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4A9CA" w14:textId="77777777" w:rsidR="00C17B39" w:rsidRDefault="00C17B39" w:rsidP="00C17B39">
      <w:pPr>
        <w:pStyle w:val="Title"/>
      </w:pPr>
    </w:p>
    <w:p w14:paraId="0333610D" w14:textId="77777777" w:rsidR="00C17B39" w:rsidRDefault="00C17B39" w:rsidP="00C17B39">
      <w:pPr>
        <w:pStyle w:val="Title"/>
      </w:pPr>
    </w:p>
    <w:p w14:paraId="6B1C02ED" w14:textId="77777777" w:rsidR="00C17B39" w:rsidRDefault="00C17B39" w:rsidP="00C17B39">
      <w:pPr>
        <w:pStyle w:val="Title"/>
      </w:pPr>
    </w:p>
    <w:p w14:paraId="71AE59D3" w14:textId="77777777" w:rsidR="00C17B39" w:rsidRDefault="00C17B39" w:rsidP="00C17B39">
      <w:pPr>
        <w:pStyle w:val="Title"/>
      </w:pPr>
    </w:p>
    <w:p w14:paraId="41A1A021" w14:textId="2BC9CB0D" w:rsidR="005913E3" w:rsidRDefault="00C17B39" w:rsidP="00C17B39">
      <w:pPr>
        <w:pStyle w:val="Title"/>
      </w:pPr>
      <w:r>
        <w:t>Robot Risk Assessment Report</w:t>
      </w:r>
    </w:p>
    <w:p w14:paraId="6CC520E1" w14:textId="29183EB5" w:rsidR="00C17B39" w:rsidRDefault="00C17B39" w:rsidP="00C17B39">
      <w:pPr>
        <w:pStyle w:val="Subtitle"/>
      </w:pPr>
      <w:r>
        <w:t>Project Name – Project Code</w:t>
      </w:r>
    </w:p>
    <w:p w14:paraId="693A7CFD" w14:textId="38ED2EED" w:rsidR="00C17B39" w:rsidRDefault="00C17B39">
      <w:pPr>
        <w:spacing w:after="160" w:line="259" w:lineRule="auto"/>
        <w:jc w:val="left"/>
      </w:pPr>
      <w:r>
        <w:br w:type="page"/>
      </w:r>
    </w:p>
    <w:sdt>
      <w:sdtPr>
        <w:id w:val="1420292867"/>
        <w:docPartObj>
          <w:docPartGallery w:val="Table of Contents"/>
          <w:docPartUnique/>
        </w:docPartObj>
      </w:sdtPr>
      <w:sdtEndPr>
        <w:rPr>
          <w:rFonts w:asciiTheme="minorHAnsi" w:eastAsia="MS Mincho" w:hAnsiTheme="minorHAnsi" w:cs="Times New Roman"/>
          <w:b/>
          <w:bCs/>
          <w:noProof/>
          <w:color w:val="auto"/>
          <w:sz w:val="22"/>
          <w:szCs w:val="24"/>
          <w:lang w:val="en-CA"/>
        </w:rPr>
      </w:sdtEndPr>
      <w:sdtContent>
        <w:p w14:paraId="5976690E" w14:textId="72D55939" w:rsidR="00C17B39" w:rsidRDefault="00C17B39">
          <w:pPr>
            <w:pStyle w:val="TOCHeading"/>
          </w:pPr>
          <w:r>
            <w:t>Contents</w:t>
          </w:r>
        </w:p>
        <w:p w14:paraId="7675D4D7" w14:textId="16AD268E" w:rsidR="00E2186D" w:rsidRDefault="00C17B39">
          <w:pPr>
            <w:pStyle w:val="TOC1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97356830" w:history="1">
            <w:r w:rsidR="00E2186D" w:rsidRPr="003542D0">
              <w:rPr>
                <w:rStyle w:val="Hyperlink"/>
                <w:noProof/>
              </w:rPr>
              <w:t>Project Summary</w:t>
            </w:r>
            <w:r w:rsidR="00E2186D">
              <w:rPr>
                <w:noProof/>
                <w:webHidden/>
              </w:rPr>
              <w:tab/>
            </w:r>
            <w:r w:rsidR="00E2186D">
              <w:rPr>
                <w:noProof/>
                <w:webHidden/>
              </w:rPr>
              <w:fldChar w:fldCharType="begin"/>
            </w:r>
            <w:r w:rsidR="00E2186D">
              <w:rPr>
                <w:noProof/>
                <w:webHidden/>
              </w:rPr>
              <w:instrText xml:space="preserve"> PAGEREF _Toc197356830 \h </w:instrText>
            </w:r>
            <w:r w:rsidR="00E2186D">
              <w:rPr>
                <w:noProof/>
                <w:webHidden/>
              </w:rPr>
            </w:r>
            <w:r w:rsidR="00E2186D">
              <w:rPr>
                <w:noProof/>
                <w:webHidden/>
              </w:rPr>
              <w:fldChar w:fldCharType="separate"/>
            </w:r>
            <w:r w:rsidR="00E2186D">
              <w:rPr>
                <w:noProof/>
                <w:webHidden/>
              </w:rPr>
              <w:t>3</w:t>
            </w:r>
            <w:r w:rsidR="00E2186D">
              <w:rPr>
                <w:noProof/>
                <w:webHidden/>
              </w:rPr>
              <w:fldChar w:fldCharType="end"/>
            </w:r>
          </w:hyperlink>
        </w:p>
        <w:p w14:paraId="21733C29" w14:textId="1E6351A3" w:rsidR="00E2186D" w:rsidRDefault="00E2186D">
          <w:pPr>
            <w:pStyle w:val="TOC1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hyperlink w:anchor="_Toc197356831" w:history="1">
            <w:r w:rsidRPr="003542D0">
              <w:rPr>
                <w:rStyle w:val="Hyperlink"/>
                <w:noProof/>
              </w:rPr>
              <w:t>Revision Log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_Toc197356831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D7B4B4" w14:textId="2422B90C" w:rsidR="00E2186D" w:rsidRDefault="00E2186D">
          <w:pPr>
            <w:pStyle w:val="TOC1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hyperlink w:anchor="_Toc197356832" w:history="1">
            <w:r w:rsidRPr="003542D0">
              <w:rPr>
                <w:rStyle w:val="Hyperlink"/>
                <w:noProof/>
              </w:rPr>
              <w:t>Description of Application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_Toc197356832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3C45FD" w14:textId="65AA491D" w:rsidR="00E2186D" w:rsidRDefault="00E2186D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hyperlink w:anchor="_Toc197356833" w:history="1">
            <w:r w:rsidRPr="003542D0">
              <w:rPr>
                <w:rStyle w:val="Hyperlink"/>
                <w:noProof/>
              </w:rPr>
              <w:t>Narrative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_Toc197356833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55EAA1" w14:textId="3A61BD3D" w:rsidR="00E2186D" w:rsidRDefault="00E2186D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hyperlink w:anchor="_Toc197356834" w:history="1">
            <w:r w:rsidRPr="003542D0">
              <w:rPr>
                <w:rStyle w:val="Hyperlink"/>
                <w:noProof/>
              </w:rPr>
              <w:t>General Comments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_Toc197356834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16F5A8" w14:textId="15CC54AA" w:rsidR="00E2186D" w:rsidRDefault="00E2186D">
          <w:pPr>
            <w:pStyle w:val="TOC1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hyperlink w:anchor="_Toc197356835" w:history="1">
            <w:r w:rsidRPr="003542D0">
              <w:rPr>
                <w:rStyle w:val="Hyperlink"/>
                <w:noProof/>
              </w:rPr>
              <w:t>Task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_Toc197356835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DB1FB2" w14:textId="3F7D87ED" w:rsidR="00E2186D" w:rsidRDefault="00E2186D">
          <w:pPr>
            <w:pStyle w:val="TOC1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hyperlink w:anchor="_Toc197356836" w:history="1">
            <w:r w:rsidRPr="003542D0">
              <w:rPr>
                <w:rStyle w:val="Hyperlink"/>
                <w:noProof/>
              </w:rPr>
              <w:t>Hazard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_Toc197356836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BDE8F" w14:textId="6B38DEF4" w:rsidR="00E2186D" w:rsidRDefault="00E2186D">
          <w:pPr>
            <w:pStyle w:val="TOC1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hyperlink w:anchor="_Toc197356837" w:history="1">
            <w:r w:rsidRPr="003542D0">
              <w:rPr>
                <w:rStyle w:val="Hyperlink"/>
                <w:noProof/>
              </w:rPr>
              <w:t>Risk Reduction Measures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_Toc197356837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75E731" w14:textId="2057C391" w:rsidR="00E2186D" w:rsidRDefault="00E2186D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hyperlink w:anchor="_Toc197356838" w:history="1">
            <w:r w:rsidRPr="003542D0">
              <w:rPr>
                <w:rStyle w:val="Hyperlink"/>
                <w:noProof/>
              </w:rPr>
              <w:t>Task 1: XXX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_Toc197356838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333B6F" w14:textId="6F89DA16" w:rsidR="00E2186D" w:rsidRDefault="00E2186D">
          <w:pPr>
            <w:pStyle w:val="TOC1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hyperlink w:anchor="_Toc197356839" w:history="1">
            <w:r w:rsidRPr="003542D0">
              <w:rPr>
                <w:rStyle w:val="Hyperlink"/>
                <w:noProof/>
              </w:rPr>
              <w:t>Appendix A: Injury Severity, Exposure, and Avoidance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_Toc197356839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7BFC19" w14:textId="173D3FD7" w:rsidR="00E2186D" w:rsidRDefault="00E2186D">
          <w:pPr>
            <w:pStyle w:val="TOC1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hyperlink w:anchor="_Toc197356840" w:history="1">
            <w:r w:rsidRPr="003542D0">
              <w:rPr>
                <w:rStyle w:val="Hyperlink"/>
                <w:noProof/>
              </w:rPr>
              <w:t>Appendix B: Risk Level Decision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_Toc197356840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831EB4" w14:textId="66855F0E" w:rsidR="00E2186D" w:rsidRDefault="00E2186D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hyperlink w:anchor="_Toc197356841" w:history="1">
            <w:r w:rsidRPr="003542D0">
              <w:rPr>
                <w:rStyle w:val="Hyperlink"/>
                <w:noProof/>
              </w:rPr>
              <w:t>Risk Level Decision Matrix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_Toc197356841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3DAE25" w14:textId="78AA4EDD" w:rsidR="00E2186D" w:rsidRDefault="00E2186D">
          <w:pPr>
            <w:pStyle w:val="TOC1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hyperlink w:anchor="_Toc197356842" w:history="1">
            <w:r w:rsidRPr="003542D0">
              <w:rPr>
                <w:rStyle w:val="Hyperlink"/>
                <w:noProof/>
              </w:rPr>
              <w:t>Appendix C: Minimum Risk Reduction Measures Required Functional Safety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_Toc197356842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4E713F" w14:textId="7ED42049" w:rsidR="00E2186D" w:rsidRDefault="00E2186D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hyperlink w:anchor="_Toc197356843" w:history="1">
            <w:r w:rsidRPr="003542D0">
              <w:rPr>
                <w:rStyle w:val="Hyperlink"/>
                <w:noProof/>
              </w:rPr>
              <w:t>Minimum Risk Reduction Measures as a function of the risk level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_Toc197356843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5B5362" w14:textId="24221C01" w:rsidR="00E2186D" w:rsidRDefault="00E2186D">
          <w:pPr>
            <w:pStyle w:val="TOC2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hyperlink w:anchor="_Toc197356844" w:history="1">
            <w:r w:rsidRPr="003542D0">
              <w:rPr>
                <w:rStyle w:val="Hyperlink"/>
                <w:noProof/>
              </w:rPr>
              <w:t>Minimum Functional Safety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_Toc197356844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9A93BF" w14:textId="1AF45DA8" w:rsidR="00E2186D" w:rsidRDefault="00E2186D">
          <w:pPr>
            <w:pStyle w:val="TOC1"/>
            <w:tabs>
              <w:tab w:val="right" w:leader="dot" w:pos="9350"/>
            </w:tabs>
            <w:rPr>
              <w:rFonts w:eastAsiaTheme="minorEastAsia" w:cstheme="minorBidi"/>
              <w:noProof/>
              <w:kern w:val="2"/>
              <w:sz w:val="24"/>
              <w:lang w:val="en-US"/>
              <w14:ligatures w14:val="standardContextual"/>
            </w:rPr>
          </w:pPr>
          <w:hyperlink w:anchor="_Toc197356845" w:history="1">
            <w:r w:rsidRPr="003542D0">
              <w:rPr>
                <w:rStyle w:val="Hyperlink"/>
                <w:noProof/>
              </w:rPr>
              <w:t>Cell Mechanical Layout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_Toc197356845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A924BD" w14:textId="3522C241" w:rsidR="00C17B39" w:rsidRDefault="00C17B39">
          <w:r>
            <w:rPr>
              <w:b/>
              <w:bCs/>
              <w:noProof/>
            </w:rPr>
            <w:fldChar w:fldCharType="end"/>
          </w:r>
        </w:p>
      </w:sdtContent>
    </w:sdt>
    <w:p w14:paraId="7E2E0087" w14:textId="08EE67C1" w:rsidR="00C17B39" w:rsidRDefault="00C17B39">
      <w:pPr>
        <w:spacing w:after="160" w:line="259" w:lineRule="auto"/>
        <w:jc w:val="left"/>
      </w:pPr>
      <w:r>
        <w:br w:type="page"/>
      </w:r>
    </w:p>
    <w:p w14:paraId="3D0F1F32" w14:textId="7FCD0557" w:rsidR="00C17B39" w:rsidRDefault="00C17B39" w:rsidP="00C17B39">
      <w:pPr>
        <w:pStyle w:val="Heading1"/>
      </w:pPr>
      <w:bookmarkStart w:id="0" w:name="_Toc197356830"/>
      <w:r>
        <w:lastRenderedPageBreak/>
        <w:t>Project Summary</w:t>
      </w:r>
      <w:bookmarkEnd w:id="0"/>
    </w:p>
    <w:p w14:paraId="2FC5AEE4" w14:textId="77777777" w:rsidR="00C17B39" w:rsidRDefault="00C17B39" w:rsidP="00C17B3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6475"/>
      </w:tblGrid>
      <w:tr w:rsidR="00050F4D" w14:paraId="102E1F57" w14:textId="77777777" w:rsidTr="00050F4D">
        <w:tc>
          <w:tcPr>
            <w:tcW w:w="2875" w:type="dxa"/>
          </w:tcPr>
          <w:p w14:paraId="04C8A2DF" w14:textId="385DD193" w:rsidR="00050F4D" w:rsidRDefault="00050F4D" w:rsidP="00C17B39">
            <w:r>
              <w:t>Company</w:t>
            </w:r>
          </w:p>
        </w:tc>
        <w:tc>
          <w:tcPr>
            <w:tcW w:w="6475" w:type="dxa"/>
          </w:tcPr>
          <w:p w14:paraId="201CE947" w14:textId="6E5485D4" w:rsidR="00050F4D" w:rsidRDefault="00D839AE" w:rsidP="00C17B39">
            <w:r>
              <w:t>Silver Hills Bakery</w:t>
            </w:r>
          </w:p>
        </w:tc>
      </w:tr>
      <w:tr w:rsidR="00050F4D" w14:paraId="448AAFD8" w14:textId="77777777" w:rsidTr="00050F4D">
        <w:tc>
          <w:tcPr>
            <w:tcW w:w="2875" w:type="dxa"/>
          </w:tcPr>
          <w:p w14:paraId="5474F836" w14:textId="3BCD13E8" w:rsidR="00050F4D" w:rsidRDefault="00050F4D" w:rsidP="00C17B39">
            <w:r>
              <w:t>Project Identification</w:t>
            </w:r>
          </w:p>
        </w:tc>
        <w:tc>
          <w:tcPr>
            <w:tcW w:w="6475" w:type="dxa"/>
          </w:tcPr>
          <w:p w14:paraId="266324E2" w14:textId="77777777" w:rsidR="00050F4D" w:rsidRDefault="00050F4D" w:rsidP="00C17B39"/>
        </w:tc>
      </w:tr>
      <w:tr w:rsidR="00050F4D" w14:paraId="2B110345" w14:textId="77777777" w:rsidTr="00050F4D">
        <w:tc>
          <w:tcPr>
            <w:tcW w:w="2875" w:type="dxa"/>
          </w:tcPr>
          <w:p w14:paraId="1788BEB9" w14:textId="56094DFB" w:rsidR="00050F4D" w:rsidRDefault="00050F4D" w:rsidP="00C17B39">
            <w:r>
              <w:t>Project Description</w:t>
            </w:r>
          </w:p>
        </w:tc>
        <w:tc>
          <w:tcPr>
            <w:tcW w:w="6475" w:type="dxa"/>
          </w:tcPr>
          <w:p w14:paraId="74097D18" w14:textId="77777777" w:rsidR="00050F4D" w:rsidRDefault="00050F4D" w:rsidP="00C17B39"/>
        </w:tc>
      </w:tr>
      <w:tr w:rsidR="00050F4D" w14:paraId="462AB2C0" w14:textId="77777777" w:rsidTr="00050F4D">
        <w:tc>
          <w:tcPr>
            <w:tcW w:w="2875" w:type="dxa"/>
          </w:tcPr>
          <w:p w14:paraId="46B74A27" w14:textId="46348BC6" w:rsidR="00050F4D" w:rsidRDefault="00050F4D" w:rsidP="00C17B39">
            <w:r>
              <w:t>Robot Manufacturer</w:t>
            </w:r>
          </w:p>
        </w:tc>
        <w:tc>
          <w:tcPr>
            <w:tcW w:w="6475" w:type="dxa"/>
          </w:tcPr>
          <w:p w14:paraId="00A49D14" w14:textId="77777777" w:rsidR="00050F4D" w:rsidRDefault="00050F4D" w:rsidP="00C17B39"/>
        </w:tc>
      </w:tr>
      <w:tr w:rsidR="00050F4D" w14:paraId="333B8A58" w14:textId="77777777" w:rsidTr="00050F4D">
        <w:tc>
          <w:tcPr>
            <w:tcW w:w="2875" w:type="dxa"/>
          </w:tcPr>
          <w:p w14:paraId="6F184937" w14:textId="7ED5BA83" w:rsidR="00050F4D" w:rsidRDefault="00050F4D" w:rsidP="00C17B39">
            <w:r>
              <w:t>Robot Model Number</w:t>
            </w:r>
          </w:p>
        </w:tc>
        <w:tc>
          <w:tcPr>
            <w:tcW w:w="6475" w:type="dxa"/>
          </w:tcPr>
          <w:p w14:paraId="11BDA3A4" w14:textId="77777777" w:rsidR="00050F4D" w:rsidRDefault="00050F4D" w:rsidP="00C17B39"/>
        </w:tc>
      </w:tr>
      <w:tr w:rsidR="00050F4D" w14:paraId="7B3F0320" w14:textId="77777777" w:rsidTr="00050F4D">
        <w:tc>
          <w:tcPr>
            <w:tcW w:w="2875" w:type="dxa"/>
          </w:tcPr>
          <w:p w14:paraId="0E371B8D" w14:textId="04D9CFF4" w:rsidR="00050F4D" w:rsidRDefault="00050F4D" w:rsidP="00C17B39">
            <w:r>
              <w:t>Robot Year of Manufacture</w:t>
            </w:r>
          </w:p>
        </w:tc>
        <w:tc>
          <w:tcPr>
            <w:tcW w:w="6475" w:type="dxa"/>
          </w:tcPr>
          <w:p w14:paraId="7328B1EF" w14:textId="77777777" w:rsidR="00050F4D" w:rsidRDefault="00050F4D" w:rsidP="00C17B39"/>
        </w:tc>
      </w:tr>
      <w:tr w:rsidR="00050F4D" w14:paraId="20542739" w14:textId="77777777" w:rsidTr="00050F4D">
        <w:tc>
          <w:tcPr>
            <w:tcW w:w="2875" w:type="dxa"/>
          </w:tcPr>
          <w:p w14:paraId="69A4B1FD" w14:textId="313CD383" w:rsidR="00050F4D" w:rsidRDefault="00050F4D" w:rsidP="00C17B39">
            <w:r>
              <w:t>System Year of Manufacture</w:t>
            </w:r>
          </w:p>
        </w:tc>
        <w:tc>
          <w:tcPr>
            <w:tcW w:w="6475" w:type="dxa"/>
          </w:tcPr>
          <w:p w14:paraId="6E4D2367" w14:textId="77777777" w:rsidR="00050F4D" w:rsidRDefault="00050F4D" w:rsidP="00C17B39"/>
        </w:tc>
      </w:tr>
    </w:tbl>
    <w:p w14:paraId="3B1CC831" w14:textId="77777777" w:rsidR="00C17B39" w:rsidRDefault="00C17B39" w:rsidP="00C17B39"/>
    <w:p w14:paraId="7564FCA5" w14:textId="77777777" w:rsidR="00050F4D" w:rsidRDefault="00050F4D" w:rsidP="00C17B3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6475"/>
      </w:tblGrid>
      <w:tr w:rsidR="00050F4D" w14:paraId="554FC6AC" w14:textId="77777777" w:rsidTr="00050F4D">
        <w:tc>
          <w:tcPr>
            <w:tcW w:w="2875" w:type="dxa"/>
          </w:tcPr>
          <w:p w14:paraId="513CE233" w14:textId="6C11EF45" w:rsidR="00050F4D" w:rsidRDefault="00050F4D" w:rsidP="00C17B39">
            <w:r>
              <w:t>Report prepared by</w:t>
            </w:r>
          </w:p>
        </w:tc>
        <w:tc>
          <w:tcPr>
            <w:tcW w:w="6475" w:type="dxa"/>
          </w:tcPr>
          <w:p w14:paraId="27BE9466" w14:textId="77777777" w:rsidR="00050F4D" w:rsidRDefault="00050F4D" w:rsidP="00C17B39"/>
        </w:tc>
      </w:tr>
      <w:tr w:rsidR="00050F4D" w14:paraId="6DAFEEF5" w14:textId="77777777" w:rsidTr="00050F4D">
        <w:tc>
          <w:tcPr>
            <w:tcW w:w="2875" w:type="dxa"/>
          </w:tcPr>
          <w:p w14:paraId="7085A879" w14:textId="3882F95D" w:rsidR="00050F4D" w:rsidRDefault="00050F4D" w:rsidP="00C17B39">
            <w:r>
              <w:t>Date</w:t>
            </w:r>
          </w:p>
        </w:tc>
        <w:tc>
          <w:tcPr>
            <w:tcW w:w="6475" w:type="dxa"/>
          </w:tcPr>
          <w:p w14:paraId="529D0AB0" w14:textId="77777777" w:rsidR="00050F4D" w:rsidRDefault="00050F4D" w:rsidP="00C17B39"/>
        </w:tc>
      </w:tr>
      <w:tr w:rsidR="00050F4D" w14:paraId="23AAF223" w14:textId="77777777" w:rsidTr="00050F4D">
        <w:tc>
          <w:tcPr>
            <w:tcW w:w="2875" w:type="dxa"/>
          </w:tcPr>
          <w:p w14:paraId="116F11DC" w14:textId="56E46CEB" w:rsidR="00050F4D" w:rsidRDefault="00050F4D" w:rsidP="00C17B39">
            <w:r>
              <w:t>Report approved by</w:t>
            </w:r>
          </w:p>
        </w:tc>
        <w:tc>
          <w:tcPr>
            <w:tcW w:w="6475" w:type="dxa"/>
          </w:tcPr>
          <w:p w14:paraId="6D0CEB47" w14:textId="77777777" w:rsidR="00050F4D" w:rsidRDefault="00050F4D" w:rsidP="00C17B39"/>
        </w:tc>
      </w:tr>
      <w:tr w:rsidR="00050F4D" w14:paraId="0582D8E5" w14:textId="77777777" w:rsidTr="00050F4D">
        <w:tc>
          <w:tcPr>
            <w:tcW w:w="2875" w:type="dxa"/>
          </w:tcPr>
          <w:p w14:paraId="7017FF8E" w14:textId="18B0BF7C" w:rsidR="00050F4D" w:rsidRDefault="00050F4D" w:rsidP="00C17B39">
            <w:r>
              <w:t>Date</w:t>
            </w:r>
          </w:p>
        </w:tc>
        <w:tc>
          <w:tcPr>
            <w:tcW w:w="6475" w:type="dxa"/>
          </w:tcPr>
          <w:p w14:paraId="63B3D86E" w14:textId="77777777" w:rsidR="00050F4D" w:rsidRDefault="00050F4D" w:rsidP="00C17B39"/>
        </w:tc>
      </w:tr>
    </w:tbl>
    <w:p w14:paraId="7740E745" w14:textId="25B976B4" w:rsidR="00D839AE" w:rsidRDefault="00D839AE" w:rsidP="00C17B39"/>
    <w:p w14:paraId="570B8D90" w14:textId="77777777" w:rsidR="00D839AE" w:rsidRDefault="00D839AE">
      <w:pPr>
        <w:spacing w:after="160" w:line="259" w:lineRule="auto"/>
        <w:jc w:val="left"/>
      </w:pPr>
      <w:r>
        <w:br w:type="page"/>
      </w:r>
    </w:p>
    <w:p w14:paraId="2B6D9352" w14:textId="74A5E565" w:rsidR="00050F4D" w:rsidRDefault="00D839AE" w:rsidP="00D839AE">
      <w:pPr>
        <w:pStyle w:val="Heading1"/>
      </w:pPr>
      <w:bookmarkStart w:id="1" w:name="_Toc197356831"/>
      <w:r>
        <w:lastRenderedPageBreak/>
        <w:t>Revision Log</w:t>
      </w:r>
      <w:bookmarkEnd w:id="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5"/>
        <w:gridCol w:w="1980"/>
        <w:gridCol w:w="6295"/>
      </w:tblGrid>
      <w:tr w:rsidR="00D839AE" w14:paraId="121E6840" w14:textId="77777777" w:rsidTr="00D839AE">
        <w:tc>
          <w:tcPr>
            <w:tcW w:w="1075" w:type="dxa"/>
          </w:tcPr>
          <w:p w14:paraId="3F2C9693" w14:textId="0EF3FC37" w:rsidR="00D839AE" w:rsidRDefault="00D839AE" w:rsidP="00D839AE">
            <w:r>
              <w:t>Revision</w:t>
            </w:r>
          </w:p>
        </w:tc>
        <w:tc>
          <w:tcPr>
            <w:tcW w:w="1980" w:type="dxa"/>
          </w:tcPr>
          <w:p w14:paraId="5AA1B439" w14:textId="7DE69B96" w:rsidR="00D839AE" w:rsidRDefault="00D839AE" w:rsidP="00D839AE">
            <w:r>
              <w:t>Date</w:t>
            </w:r>
          </w:p>
        </w:tc>
        <w:tc>
          <w:tcPr>
            <w:tcW w:w="6295" w:type="dxa"/>
          </w:tcPr>
          <w:p w14:paraId="2C9959FF" w14:textId="212071D0" w:rsidR="00D839AE" w:rsidRDefault="00D839AE" w:rsidP="00D839AE">
            <w:r>
              <w:t>Changes</w:t>
            </w:r>
          </w:p>
        </w:tc>
      </w:tr>
      <w:tr w:rsidR="00D839AE" w14:paraId="45A21E7C" w14:textId="77777777" w:rsidTr="00D839AE">
        <w:tc>
          <w:tcPr>
            <w:tcW w:w="1075" w:type="dxa"/>
          </w:tcPr>
          <w:p w14:paraId="33922635" w14:textId="10AF49EC" w:rsidR="00D839AE" w:rsidRDefault="00D839AE" w:rsidP="00D839AE">
            <w:r>
              <w:t>A</w:t>
            </w:r>
          </w:p>
        </w:tc>
        <w:tc>
          <w:tcPr>
            <w:tcW w:w="1980" w:type="dxa"/>
          </w:tcPr>
          <w:p w14:paraId="76D2DD6F" w14:textId="4258C6C4" w:rsidR="00D839AE" w:rsidRDefault="00D839AE" w:rsidP="00D839AE">
            <w:proofErr w:type="gramStart"/>
            <w:r>
              <w:t>20XX.XX.XX</w:t>
            </w:r>
            <w:proofErr w:type="gramEnd"/>
          </w:p>
        </w:tc>
        <w:tc>
          <w:tcPr>
            <w:tcW w:w="6295" w:type="dxa"/>
          </w:tcPr>
          <w:p w14:paraId="08D0999F" w14:textId="51B7193E" w:rsidR="00D839AE" w:rsidRDefault="00C8524E" w:rsidP="00D839AE">
            <w:r>
              <w:t>Initial document creation</w:t>
            </w:r>
          </w:p>
        </w:tc>
      </w:tr>
    </w:tbl>
    <w:p w14:paraId="0BBFB5A3" w14:textId="0D08653F" w:rsidR="00E202F2" w:rsidRDefault="00E202F2" w:rsidP="00D839AE"/>
    <w:p w14:paraId="1620E2DA" w14:textId="77777777" w:rsidR="00E202F2" w:rsidRDefault="00E202F2">
      <w:pPr>
        <w:spacing w:after="160" w:line="259" w:lineRule="auto"/>
        <w:jc w:val="left"/>
      </w:pPr>
      <w:r>
        <w:br w:type="page"/>
      </w:r>
    </w:p>
    <w:p w14:paraId="59F4525B" w14:textId="112BA545" w:rsidR="00D839AE" w:rsidRDefault="00E202F2" w:rsidP="00E202F2">
      <w:pPr>
        <w:pStyle w:val="Heading1"/>
      </w:pPr>
      <w:bookmarkStart w:id="2" w:name="_Toc197356832"/>
      <w:r>
        <w:lastRenderedPageBreak/>
        <w:t>Description of Application</w:t>
      </w:r>
      <w:bookmarkEnd w:id="2"/>
    </w:p>
    <w:p w14:paraId="2388BCB1" w14:textId="10DF762B" w:rsidR="00E202F2" w:rsidRPr="00E202F2" w:rsidRDefault="00E202F2" w:rsidP="00E202F2">
      <w:pPr>
        <w:pStyle w:val="Heading2"/>
      </w:pPr>
      <w:bookmarkStart w:id="3" w:name="_Toc197356833"/>
      <w:r>
        <w:t>Narrative</w:t>
      </w:r>
      <w:bookmarkEnd w:id="3"/>
    </w:p>
    <w:p w14:paraId="5A1165DE" w14:textId="7C29DD30" w:rsidR="00E202F2" w:rsidRDefault="00E202F2" w:rsidP="00E202F2">
      <w:r>
        <w:t xml:space="preserve">Describe the system as it functions. </w:t>
      </w:r>
    </w:p>
    <w:p w14:paraId="0A685B07" w14:textId="77777777" w:rsidR="00E202F2" w:rsidRDefault="00E202F2" w:rsidP="00E202F2"/>
    <w:p w14:paraId="15A224E1" w14:textId="781D146A" w:rsidR="00E202F2" w:rsidRDefault="00E202F2" w:rsidP="00E202F2">
      <w:pPr>
        <w:pStyle w:val="Heading2"/>
      </w:pPr>
      <w:bookmarkStart w:id="4" w:name="_Toc197356834"/>
      <w:r>
        <w:t>General Comments</w:t>
      </w:r>
      <w:bookmarkEnd w:id="4"/>
    </w:p>
    <w:p w14:paraId="6EC29D58" w14:textId="5750AA41" w:rsidR="00E202F2" w:rsidRPr="00E202F2" w:rsidRDefault="00E202F2" w:rsidP="00E202F2">
      <w:pPr>
        <w:pStyle w:val="ListParagraph"/>
        <w:numPr>
          <w:ilvl w:val="0"/>
          <w:numId w:val="37"/>
        </w:numPr>
      </w:pPr>
      <w:r>
        <w:t>XXX</w:t>
      </w:r>
    </w:p>
    <w:p w14:paraId="361F760D" w14:textId="7000A35E" w:rsidR="00E202F2" w:rsidRDefault="00E202F2">
      <w:pPr>
        <w:spacing w:after="160" w:line="259" w:lineRule="auto"/>
        <w:jc w:val="left"/>
      </w:pPr>
      <w:r>
        <w:br w:type="page"/>
      </w:r>
    </w:p>
    <w:p w14:paraId="63883466" w14:textId="172861EB" w:rsidR="00E202F2" w:rsidRDefault="00E202F2" w:rsidP="00E202F2">
      <w:pPr>
        <w:pStyle w:val="Heading1"/>
      </w:pPr>
      <w:bookmarkStart w:id="5" w:name="_Toc197356835"/>
      <w:r>
        <w:lastRenderedPageBreak/>
        <w:t>Task List</w:t>
      </w:r>
      <w:bookmarkEnd w:id="5"/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540"/>
        <w:gridCol w:w="2695"/>
        <w:gridCol w:w="3240"/>
        <w:gridCol w:w="2875"/>
      </w:tblGrid>
      <w:tr w:rsidR="00E202F2" w14:paraId="2B551A93" w14:textId="77777777" w:rsidTr="00E202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</w:tcPr>
          <w:p w14:paraId="3C6111DE" w14:textId="77777777" w:rsidR="00E202F2" w:rsidRDefault="00E202F2" w:rsidP="00E202F2"/>
        </w:tc>
        <w:tc>
          <w:tcPr>
            <w:tcW w:w="2695" w:type="dxa"/>
          </w:tcPr>
          <w:p w14:paraId="72F73EBF" w14:textId="7636632F" w:rsidR="00E202F2" w:rsidRDefault="00E202F2" w:rsidP="00E202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Task</w:t>
            </w:r>
          </w:p>
        </w:tc>
        <w:tc>
          <w:tcPr>
            <w:tcW w:w="3240" w:type="dxa"/>
          </w:tcPr>
          <w:p w14:paraId="122F2212" w14:textId="7D5B8A61" w:rsidR="00E202F2" w:rsidRDefault="00E202F2" w:rsidP="00E202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Hazards</w:t>
            </w:r>
          </w:p>
        </w:tc>
        <w:tc>
          <w:tcPr>
            <w:tcW w:w="2875" w:type="dxa"/>
          </w:tcPr>
          <w:p w14:paraId="353AC99B" w14:textId="0675FB9D" w:rsidR="00E202F2" w:rsidRDefault="00E202F2" w:rsidP="00E202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Notes</w:t>
            </w:r>
          </w:p>
        </w:tc>
      </w:tr>
      <w:tr w:rsidR="00E202F2" w14:paraId="17071C8F" w14:textId="77777777" w:rsidTr="00E20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</w:tcPr>
          <w:p w14:paraId="7AE93604" w14:textId="77777777" w:rsidR="00E202F2" w:rsidRDefault="00E202F2" w:rsidP="00E202F2"/>
        </w:tc>
        <w:tc>
          <w:tcPr>
            <w:tcW w:w="2695" w:type="dxa"/>
          </w:tcPr>
          <w:p w14:paraId="5FCA35A1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240" w:type="dxa"/>
          </w:tcPr>
          <w:p w14:paraId="6B785D31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5" w:type="dxa"/>
          </w:tcPr>
          <w:p w14:paraId="039C1CBC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202F2" w14:paraId="7B95CE59" w14:textId="77777777" w:rsidTr="00E20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</w:tcPr>
          <w:p w14:paraId="06DF5FA3" w14:textId="77777777" w:rsidR="00E202F2" w:rsidRDefault="00E202F2" w:rsidP="00E202F2"/>
        </w:tc>
        <w:tc>
          <w:tcPr>
            <w:tcW w:w="2695" w:type="dxa"/>
          </w:tcPr>
          <w:p w14:paraId="4264A0D8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240" w:type="dxa"/>
          </w:tcPr>
          <w:p w14:paraId="297B53E4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5" w:type="dxa"/>
          </w:tcPr>
          <w:p w14:paraId="7B4E07FF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202F2" w14:paraId="63BFF15D" w14:textId="77777777" w:rsidTr="00E20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</w:tcPr>
          <w:p w14:paraId="3D1A3155" w14:textId="77777777" w:rsidR="00E202F2" w:rsidRDefault="00E202F2" w:rsidP="00E202F2"/>
        </w:tc>
        <w:tc>
          <w:tcPr>
            <w:tcW w:w="2695" w:type="dxa"/>
          </w:tcPr>
          <w:p w14:paraId="30E34D3E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240" w:type="dxa"/>
          </w:tcPr>
          <w:p w14:paraId="1B170251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5" w:type="dxa"/>
          </w:tcPr>
          <w:p w14:paraId="5CC09924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202F2" w14:paraId="6F4A6FCB" w14:textId="77777777" w:rsidTr="00E20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</w:tcPr>
          <w:p w14:paraId="559B5D38" w14:textId="77777777" w:rsidR="00E202F2" w:rsidRDefault="00E202F2" w:rsidP="00E202F2"/>
        </w:tc>
        <w:tc>
          <w:tcPr>
            <w:tcW w:w="2695" w:type="dxa"/>
          </w:tcPr>
          <w:p w14:paraId="4453FE6B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240" w:type="dxa"/>
          </w:tcPr>
          <w:p w14:paraId="655416E0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5" w:type="dxa"/>
          </w:tcPr>
          <w:p w14:paraId="65FE7E91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202F2" w14:paraId="616D8B0A" w14:textId="77777777" w:rsidTr="00E20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0" w:type="dxa"/>
          </w:tcPr>
          <w:p w14:paraId="15AFA6E6" w14:textId="77777777" w:rsidR="00E202F2" w:rsidRDefault="00E202F2" w:rsidP="00E202F2"/>
        </w:tc>
        <w:tc>
          <w:tcPr>
            <w:tcW w:w="2695" w:type="dxa"/>
          </w:tcPr>
          <w:p w14:paraId="0EA28B9E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240" w:type="dxa"/>
          </w:tcPr>
          <w:p w14:paraId="0CD2D982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5" w:type="dxa"/>
          </w:tcPr>
          <w:p w14:paraId="0FEF110B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77D8C806" w14:textId="1DFD25FE" w:rsidR="00E202F2" w:rsidRDefault="00E202F2" w:rsidP="00E202F2"/>
    <w:p w14:paraId="13A7325B" w14:textId="77777777" w:rsidR="00E202F2" w:rsidRDefault="00E202F2">
      <w:pPr>
        <w:spacing w:after="160" w:line="259" w:lineRule="auto"/>
        <w:jc w:val="left"/>
      </w:pPr>
      <w:r>
        <w:br w:type="page"/>
      </w:r>
    </w:p>
    <w:p w14:paraId="718F3550" w14:textId="0945E604" w:rsidR="00E202F2" w:rsidRDefault="00E202F2" w:rsidP="00E202F2">
      <w:pPr>
        <w:pStyle w:val="Heading1"/>
      </w:pPr>
      <w:bookmarkStart w:id="6" w:name="_Toc197356836"/>
      <w:r>
        <w:lastRenderedPageBreak/>
        <w:t>Hazard List</w:t>
      </w:r>
      <w:bookmarkEnd w:id="6"/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535"/>
        <w:gridCol w:w="2581"/>
        <w:gridCol w:w="1558"/>
        <w:gridCol w:w="1558"/>
        <w:gridCol w:w="1559"/>
        <w:gridCol w:w="1559"/>
      </w:tblGrid>
      <w:tr w:rsidR="00E202F2" w14:paraId="26E86E1C" w14:textId="77777777" w:rsidTr="00E202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14:paraId="25867A1F" w14:textId="77777777" w:rsidR="00E202F2" w:rsidRDefault="00E202F2" w:rsidP="00E202F2"/>
        </w:tc>
        <w:tc>
          <w:tcPr>
            <w:tcW w:w="2581" w:type="dxa"/>
          </w:tcPr>
          <w:p w14:paraId="3307C5DD" w14:textId="6C2D1CDC" w:rsidR="00E202F2" w:rsidRDefault="00E202F2" w:rsidP="00E202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Hazard</w:t>
            </w:r>
          </w:p>
        </w:tc>
        <w:tc>
          <w:tcPr>
            <w:tcW w:w="1558" w:type="dxa"/>
          </w:tcPr>
          <w:p w14:paraId="4C3E7784" w14:textId="1F3CE7E0" w:rsidR="00E202F2" w:rsidRDefault="00E202F2" w:rsidP="00E202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Severity</w:t>
            </w:r>
          </w:p>
        </w:tc>
        <w:tc>
          <w:tcPr>
            <w:tcW w:w="1558" w:type="dxa"/>
          </w:tcPr>
          <w:p w14:paraId="137BE0B1" w14:textId="630A2647" w:rsidR="00E202F2" w:rsidRDefault="00E202F2" w:rsidP="00E202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Exposure</w:t>
            </w:r>
          </w:p>
        </w:tc>
        <w:tc>
          <w:tcPr>
            <w:tcW w:w="1559" w:type="dxa"/>
          </w:tcPr>
          <w:p w14:paraId="1267A2B2" w14:textId="5170BF7C" w:rsidR="00E202F2" w:rsidRDefault="00E202F2" w:rsidP="00E202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Avoidance</w:t>
            </w:r>
          </w:p>
        </w:tc>
        <w:tc>
          <w:tcPr>
            <w:tcW w:w="1559" w:type="dxa"/>
          </w:tcPr>
          <w:p w14:paraId="2CD94994" w14:textId="0000A9A2" w:rsidR="00E202F2" w:rsidRPr="00E202F2" w:rsidRDefault="00E202F2" w:rsidP="00E202F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>
              <w:t>Risk Level</w:t>
            </w:r>
          </w:p>
        </w:tc>
      </w:tr>
      <w:tr w:rsidR="00E202F2" w14:paraId="18FB9F92" w14:textId="77777777" w:rsidTr="00E20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14:paraId="3DD4FC9E" w14:textId="77777777" w:rsidR="00E202F2" w:rsidRDefault="00E202F2" w:rsidP="00E202F2"/>
        </w:tc>
        <w:tc>
          <w:tcPr>
            <w:tcW w:w="2581" w:type="dxa"/>
          </w:tcPr>
          <w:p w14:paraId="2EEC0813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8" w:type="dxa"/>
          </w:tcPr>
          <w:p w14:paraId="2FFE901A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8" w:type="dxa"/>
          </w:tcPr>
          <w:p w14:paraId="53EB0F0F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7BAD9593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4D503485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202F2" w14:paraId="4A6C29AE" w14:textId="77777777" w:rsidTr="00E20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14:paraId="082561EF" w14:textId="77777777" w:rsidR="00E202F2" w:rsidRDefault="00E202F2" w:rsidP="00E202F2"/>
        </w:tc>
        <w:tc>
          <w:tcPr>
            <w:tcW w:w="2581" w:type="dxa"/>
          </w:tcPr>
          <w:p w14:paraId="1D2AC2A7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8" w:type="dxa"/>
          </w:tcPr>
          <w:p w14:paraId="0C7A3652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8" w:type="dxa"/>
          </w:tcPr>
          <w:p w14:paraId="47829D5D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78DBCDC0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23713E35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202F2" w14:paraId="0BA3EED3" w14:textId="77777777" w:rsidTr="00E20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14:paraId="3287DB6B" w14:textId="77777777" w:rsidR="00E202F2" w:rsidRDefault="00E202F2" w:rsidP="00E202F2"/>
        </w:tc>
        <w:tc>
          <w:tcPr>
            <w:tcW w:w="2581" w:type="dxa"/>
          </w:tcPr>
          <w:p w14:paraId="20F95E3B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8" w:type="dxa"/>
          </w:tcPr>
          <w:p w14:paraId="19A0C66B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8" w:type="dxa"/>
          </w:tcPr>
          <w:p w14:paraId="47E8A733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43632F70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4F1FA258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202F2" w14:paraId="66BBDE03" w14:textId="77777777" w:rsidTr="00E20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14:paraId="2B0DDADD" w14:textId="77777777" w:rsidR="00E202F2" w:rsidRDefault="00E202F2" w:rsidP="00E202F2"/>
        </w:tc>
        <w:tc>
          <w:tcPr>
            <w:tcW w:w="2581" w:type="dxa"/>
          </w:tcPr>
          <w:p w14:paraId="4D920B54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8" w:type="dxa"/>
          </w:tcPr>
          <w:p w14:paraId="76C97472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8" w:type="dxa"/>
          </w:tcPr>
          <w:p w14:paraId="29853EF0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77CC4B09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73678DE7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202F2" w14:paraId="39F24908" w14:textId="77777777" w:rsidTr="00E20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14:paraId="5041061C" w14:textId="77777777" w:rsidR="00E202F2" w:rsidRDefault="00E202F2" w:rsidP="00E202F2"/>
        </w:tc>
        <w:tc>
          <w:tcPr>
            <w:tcW w:w="2581" w:type="dxa"/>
          </w:tcPr>
          <w:p w14:paraId="69944506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8" w:type="dxa"/>
          </w:tcPr>
          <w:p w14:paraId="7828E3BF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8" w:type="dxa"/>
          </w:tcPr>
          <w:p w14:paraId="53B61E28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0CAFC378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4DEA8B64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E202F2" w14:paraId="3B0DD724" w14:textId="77777777" w:rsidTr="00E202F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35" w:type="dxa"/>
          </w:tcPr>
          <w:p w14:paraId="120AF52A" w14:textId="77777777" w:rsidR="00E202F2" w:rsidRDefault="00E202F2" w:rsidP="00E202F2"/>
        </w:tc>
        <w:tc>
          <w:tcPr>
            <w:tcW w:w="2581" w:type="dxa"/>
          </w:tcPr>
          <w:p w14:paraId="496C0A13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8" w:type="dxa"/>
          </w:tcPr>
          <w:p w14:paraId="50CB4F1F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8" w:type="dxa"/>
          </w:tcPr>
          <w:p w14:paraId="22A73866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042B5642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59" w:type="dxa"/>
          </w:tcPr>
          <w:p w14:paraId="0D98D41B" w14:textId="77777777" w:rsidR="00E202F2" w:rsidRDefault="00E202F2" w:rsidP="00E202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479DB007" w14:textId="46B49DB6" w:rsidR="00E202F2" w:rsidRDefault="00E202F2" w:rsidP="00E202F2">
      <w:pPr>
        <w:pStyle w:val="Subtitle"/>
      </w:pPr>
    </w:p>
    <w:p w14:paraId="6B5F18F3" w14:textId="37C8253D" w:rsidR="0081422A" w:rsidRDefault="00E202F2" w:rsidP="00E202F2">
      <w:pPr>
        <w:rPr>
          <w:i/>
          <w:iCs/>
        </w:rPr>
      </w:pPr>
      <w:r>
        <w:rPr>
          <w:i/>
          <w:iCs/>
        </w:rPr>
        <w:t>To be performed in accordance with CAN/CSA-Z434-14 and RIA TR R15.306-2016</w:t>
      </w:r>
    </w:p>
    <w:p w14:paraId="14496DF4" w14:textId="77777777" w:rsidR="0081422A" w:rsidRDefault="0081422A">
      <w:pPr>
        <w:spacing w:after="160" w:line="259" w:lineRule="auto"/>
        <w:jc w:val="left"/>
        <w:rPr>
          <w:i/>
          <w:iCs/>
        </w:rPr>
      </w:pPr>
      <w:r>
        <w:rPr>
          <w:i/>
          <w:iCs/>
        </w:rPr>
        <w:br w:type="page"/>
      </w:r>
    </w:p>
    <w:p w14:paraId="128C9F4E" w14:textId="3CC8E040" w:rsidR="00E202F2" w:rsidRDefault="0081422A" w:rsidP="0081422A">
      <w:pPr>
        <w:pStyle w:val="Heading1"/>
      </w:pPr>
      <w:bookmarkStart w:id="7" w:name="_Toc197356837"/>
      <w:r>
        <w:lastRenderedPageBreak/>
        <w:t>Risk Reduction Measures</w:t>
      </w:r>
      <w:bookmarkEnd w:id="7"/>
    </w:p>
    <w:p w14:paraId="6DAAD5CF" w14:textId="167DF32B" w:rsidR="0081422A" w:rsidRDefault="0081422A" w:rsidP="0081422A">
      <w:pPr>
        <w:pStyle w:val="Heading2"/>
      </w:pPr>
      <w:bookmarkStart w:id="8" w:name="_Toc197356838"/>
      <w:r>
        <w:t>Task 1: XXX</w:t>
      </w:r>
      <w:bookmarkEnd w:id="8"/>
    </w:p>
    <w:tbl>
      <w:tblPr>
        <w:tblStyle w:val="GridTable1Light"/>
        <w:tblW w:w="9355" w:type="dxa"/>
        <w:tblLook w:val="04A0" w:firstRow="1" w:lastRow="0" w:firstColumn="1" w:lastColumn="0" w:noHBand="0" w:noVBand="1"/>
      </w:tblPr>
      <w:tblGrid>
        <w:gridCol w:w="2642"/>
        <w:gridCol w:w="498"/>
        <w:gridCol w:w="498"/>
        <w:gridCol w:w="500"/>
        <w:gridCol w:w="537"/>
        <w:gridCol w:w="2632"/>
        <w:gridCol w:w="498"/>
        <w:gridCol w:w="498"/>
        <w:gridCol w:w="526"/>
        <w:gridCol w:w="526"/>
      </w:tblGrid>
      <w:tr w:rsidR="0081422A" w14:paraId="4FECC7D9" w14:textId="6807FB3E" w:rsidTr="008142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</w:tcPr>
          <w:p w14:paraId="2EA91036" w14:textId="613B3E0F" w:rsidR="0081422A" w:rsidRDefault="0081422A" w:rsidP="0081422A">
            <w:r>
              <w:t>Hazard</w:t>
            </w:r>
          </w:p>
        </w:tc>
        <w:tc>
          <w:tcPr>
            <w:tcW w:w="498" w:type="dxa"/>
            <w:textDirection w:val="tbRl"/>
          </w:tcPr>
          <w:p w14:paraId="26DFACED" w14:textId="7A3F566B" w:rsidR="0081422A" w:rsidRDefault="0081422A" w:rsidP="0081422A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Severity</w:t>
            </w:r>
          </w:p>
        </w:tc>
        <w:tc>
          <w:tcPr>
            <w:tcW w:w="498" w:type="dxa"/>
            <w:textDirection w:val="tbRl"/>
          </w:tcPr>
          <w:p w14:paraId="6DF9DA9C" w14:textId="631BF3B8" w:rsidR="0081422A" w:rsidRDefault="0081422A" w:rsidP="0081422A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Exposure</w:t>
            </w:r>
          </w:p>
        </w:tc>
        <w:tc>
          <w:tcPr>
            <w:tcW w:w="500" w:type="dxa"/>
            <w:textDirection w:val="tbRl"/>
          </w:tcPr>
          <w:p w14:paraId="25447CB3" w14:textId="3B581EAF" w:rsidR="0081422A" w:rsidRDefault="0081422A" w:rsidP="0081422A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Avoidance</w:t>
            </w:r>
          </w:p>
        </w:tc>
        <w:tc>
          <w:tcPr>
            <w:tcW w:w="537" w:type="dxa"/>
            <w:textDirection w:val="tbRl"/>
          </w:tcPr>
          <w:p w14:paraId="4F709367" w14:textId="7B81DF51" w:rsidR="0081422A" w:rsidRDefault="0081422A" w:rsidP="0081422A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Risk Level</w:t>
            </w:r>
          </w:p>
        </w:tc>
        <w:tc>
          <w:tcPr>
            <w:tcW w:w="2632" w:type="dxa"/>
          </w:tcPr>
          <w:p w14:paraId="2CD3AEFC" w14:textId="21170E12" w:rsidR="0081422A" w:rsidRDefault="0081422A" w:rsidP="0081422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Risk Reduction Measures</w:t>
            </w:r>
          </w:p>
        </w:tc>
        <w:tc>
          <w:tcPr>
            <w:tcW w:w="498" w:type="dxa"/>
            <w:textDirection w:val="tbRl"/>
          </w:tcPr>
          <w:p w14:paraId="153E78C1" w14:textId="51A5DDBF" w:rsidR="0081422A" w:rsidRDefault="0081422A" w:rsidP="0081422A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Severity</w:t>
            </w:r>
          </w:p>
        </w:tc>
        <w:tc>
          <w:tcPr>
            <w:tcW w:w="498" w:type="dxa"/>
            <w:textDirection w:val="tbRl"/>
          </w:tcPr>
          <w:p w14:paraId="18AB47ED" w14:textId="71250F17" w:rsidR="0081422A" w:rsidRDefault="0081422A" w:rsidP="0081422A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Exposure</w:t>
            </w:r>
          </w:p>
        </w:tc>
        <w:tc>
          <w:tcPr>
            <w:tcW w:w="526" w:type="dxa"/>
            <w:textDirection w:val="tbRl"/>
          </w:tcPr>
          <w:p w14:paraId="7DF31155" w14:textId="0C4055BA" w:rsidR="0081422A" w:rsidRDefault="0081422A" w:rsidP="0081422A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Avoidance</w:t>
            </w:r>
          </w:p>
        </w:tc>
        <w:tc>
          <w:tcPr>
            <w:tcW w:w="526" w:type="dxa"/>
            <w:textDirection w:val="tbRl"/>
          </w:tcPr>
          <w:p w14:paraId="70ECD998" w14:textId="61393063" w:rsidR="0081422A" w:rsidRDefault="0081422A" w:rsidP="0081422A">
            <w:pPr>
              <w:ind w:left="113" w:right="113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Risk Level</w:t>
            </w:r>
          </w:p>
        </w:tc>
      </w:tr>
      <w:tr w:rsidR="0081422A" w14:paraId="5B111DC8" w14:textId="77777777" w:rsidTr="00A60605">
        <w:trPr>
          <w:cantSplit/>
          <w:trHeight w:val="12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42" w:type="dxa"/>
          </w:tcPr>
          <w:p w14:paraId="71113D1F" w14:textId="77777777" w:rsidR="0081422A" w:rsidRDefault="0081422A" w:rsidP="00A60605"/>
        </w:tc>
        <w:tc>
          <w:tcPr>
            <w:tcW w:w="498" w:type="dxa"/>
          </w:tcPr>
          <w:p w14:paraId="3D62C180" w14:textId="77777777" w:rsidR="0081422A" w:rsidRDefault="0081422A" w:rsidP="00A606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98" w:type="dxa"/>
          </w:tcPr>
          <w:p w14:paraId="10A6336E" w14:textId="77777777" w:rsidR="0081422A" w:rsidRDefault="0081422A" w:rsidP="00A606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00" w:type="dxa"/>
          </w:tcPr>
          <w:p w14:paraId="530FB3F7" w14:textId="77777777" w:rsidR="0081422A" w:rsidRDefault="0081422A" w:rsidP="00A606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37" w:type="dxa"/>
          </w:tcPr>
          <w:p w14:paraId="1C77DCA1" w14:textId="77777777" w:rsidR="0081422A" w:rsidRDefault="0081422A" w:rsidP="00A606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632" w:type="dxa"/>
          </w:tcPr>
          <w:p w14:paraId="3D57D46C" w14:textId="77777777" w:rsidR="0081422A" w:rsidRDefault="0081422A" w:rsidP="00A606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98" w:type="dxa"/>
          </w:tcPr>
          <w:p w14:paraId="6D7CF518" w14:textId="77777777" w:rsidR="0081422A" w:rsidRDefault="0081422A" w:rsidP="00A606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98" w:type="dxa"/>
          </w:tcPr>
          <w:p w14:paraId="6DD38CF5" w14:textId="77777777" w:rsidR="0081422A" w:rsidRDefault="0081422A" w:rsidP="00A606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26" w:type="dxa"/>
          </w:tcPr>
          <w:p w14:paraId="67D37AED" w14:textId="77777777" w:rsidR="0081422A" w:rsidRDefault="0081422A" w:rsidP="00A606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26" w:type="dxa"/>
          </w:tcPr>
          <w:p w14:paraId="371FD3E7" w14:textId="77777777" w:rsidR="0081422A" w:rsidRDefault="0081422A" w:rsidP="00A606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3EC47F1A" w14:textId="43FDBFAF" w:rsidR="007A6058" w:rsidRDefault="007A6058" w:rsidP="0081422A"/>
    <w:p w14:paraId="78AF822D" w14:textId="77777777" w:rsidR="007A6058" w:rsidRDefault="007A6058">
      <w:pPr>
        <w:spacing w:after="160" w:line="259" w:lineRule="auto"/>
        <w:jc w:val="left"/>
      </w:pPr>
      <w:r>
        <w:br w:type="page"/>
      </w:r>
    </w:p>
    <w:p w14:paraId="3963C808" w14:textId="3680B08C" w:rsidR="0081422A" w:rsidRDefault="007A6058" w:rsidP="007A6058">
      <w:pPr>
        <w:pStyle w:val="Heading1"/>
      </w:pPr>
      <w:bookmarkStart w:id="9" w:name="_Toc197356839"/>
      <w:r>
        <w:t>Appendix A: Injury Severity, Exposure, and Avoidance Factors</w:t>
      </w:r>
      <w:bookmarkEnd w:id="9"/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1885"/>
        <w:gridCol w:w="1800"/>
        <w:gridCol w:w="5665"/>
      </w:tblGrid>
      <w:tr w:rsidR="00611B28" w14:paraId="7BAD7B7A" w14:textId="77777777" w:rsidTr="00611B2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</w:tcPr>
          <w:p w14:paraId="7D6D3A71" w14:textId="07842FAE" w:rsidR="00611B28" w:rsidRDefault="00611B28" w:rsidP="007A6058">
            <w:r>
              <w:t>Factor</w:t>
            </w:r>
          </w:p>
        </w:tc>
        <w:tc>
          <w:tcPr>
            <w:tcW w:w="1800" w:type="dxa"/>
          </w:tcPr>
          <w:p w14:paraId="6267F3D7" w14:textId="1CBF17E7" w:rsidR="00611B28" w:rsidRDefault="00611B28" w:rsidP="007A60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Rating</w:t>
            </w:r>
          </w:p>
        </w:tc>
        <w:tc>
          <w:tcPr>
            <w:tcW w:w="5665" w:type="dxa"/>
          </w:tcPr>
          <w:p w14:paraId="4902636F" w14:textId="447D2B96" w:rsidR="00611B28" w:rsidRDefault="00611B28" w:rsidP="007A605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Criteria</w:t>
            </w:r>
          </w:p>
        </w:tc>
      </w:tr>
      <w:tr w:rsidR="00611B28" w14:paraId="1A8905D7" w14:textId="77777777" w:rsidTr="00611B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vMerge w:val="restart"/>
          </w:tcPr>
          <w:p w14:paraId="4966F593" w14:textId="7C1986C4" w:rsidR="00611B28" w:rsidRDefault="00611B28" w:rsidP="00611B28">
            <w:pPr>
              <w:jc w:val="center"/>
            </w:pPr>
            <w:r>
              <w:t>Injury Severity</w:t>
            </w:r>
          </w:p>
        </w:tc>
        <w:tc>
          <w:tcPr>
            <w:tcW w:w="1800" w:type="dxa"/>
          </w:tcPr>
          <w:p w14:paraId="1A562F8A" w14:textId="1CED723D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Serious</w:t>
            </w:r>
          </w:p>
          <w:p w14:paraId="0DE7E4CB" w14:textId="4C473C7A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S3</w:t>
            </w:r>
          </w:p>
        </w:tc>
        <w:tc>
          <w:tcPr>
            <w:tcW w:w="5665" w:type="dxa"/>
          </w:tcPr>
          <w:p w14:paraId="3BF49A6C" w14:textId="77777777" w:rsidR="00611B28" w:rsidRDefault="00611B28" w:rsidP="00D269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Normally non-reversible; likely will not return to the same job after recovery from incident:</w:t>
            </w:r>
          </w:p>
          <w:p w14:paraId="25342EA7" w14:textId="77777777" w:rsidR="00611B28" w:rsidRDefault="00611B28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Fatality</w:t>
            </w:r>
          </w:p>
          <w:p w14:paraId="793B6021" w14:textId="77777777" w:rsidR="00611B28" w:rsidRDefault="00611B28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Limb amputation</w:t>
            </w:r>
          </w:p>
          <w:p w14:paraId="3F10521A" w14:textId="77777777" w:rsidR="00611B28" w:rsidRDefault="00611B28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Long Term Disability</w:t>
            </w:r>
          </w:p>
          <w:p w14:paraId="429B7E41" w14:textId="77777777" w:rsidR="00611B28" w:rsidRDefault="00611B28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Chronic Illness</w:t>
            </w:r>
          </w:p>
          <w:p w14:paraId="1440F1CD" w14:textId="4B39212F" w:rsidR="00611B28" w:rsidRPr="00611B28" w:rsidRDefault="00611B28" w:rsidP="00D269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If any of the above are present, the rating is </w:t>
            </w:r>
            <w:r>
              <w:rPr>
                <w:b/>
                <w:bCs/>
              </w:rPr>
              <w:t>SERIOUS</w:t>
            </w:r>
          </w:p>
        </w:tc>
      </w:tr>
      <w:tr w:rsidR="00611B28" w14:paraId="3A42058D" w14:textId="77777777" w:rsidTr="00611B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vMerge/>
          </w:tcPr>
          <w:p w14:paraId="15B1BDB5" w14:textId="77777777" w:rsidR="00611B28" w:rsidRDefault="00611B28" w:rsidP="00611B28">
            <w:pPr>
              <w:jc w:val="center"/>
            </w:pPr>
          </w:p>
        </w:tc>
        <w:tc>
          <w:tcPr>
            <w:tcW w:w="1800" w:type="dxa"/>
          </w:tcPr>
          <w:p w14:paraId="0763ACC0" w14:textId="77777777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Moderate</w:t>
            </w:r>
          </w:p>
          <w:p w14:paraId="5EC78FDC" w14:textId="5B4E81BA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S2</w:t>
            </w:r>
          </w:p>
        </w:tc>
        <w:tc>
          <w:tcPr>
            <w:tcW w:w="5665" w:type="dxa"/>
          </w:tcPr>
          <w:p w14:paraId="7CB0528B" w14:textId="77777777" w:rsidR="00611B28" w:rsidRDefault="00611B28" w:rsidP="00D269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Normally reversible; likely will return to the same job after recovery from incident:</w:t>
            </w:r>
          </w:p>
          <w:p w14:paraId="6ECB9834" w14:textId="77777777" w:rsidR="00611B28" w:rsidRDefault="00611B28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Broken bones</w:t>
            </w:r>
          </w:p>
          <w:p w14:paraId="0F02CADF" w14:textId="287BA573" w:rsidR="00611B28" w:rsidRDefault="00611B28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Severe </w:t>
            </w:r>
            <w:r w:rsidR="00BE33D7">
              <w:t>laceration</w:t>
            </w:r>
          </w:p>
          <w:p w14:paraId="6DA1F431" w14:textId="77777777" w:rsidR="00611B28" w:rsidRDefault="00611B28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Short hospitalization</w:t>
            </w:r>
          </w:p>
          <w:p w14:paraId="15D9D252" w14:textId="77777777" w:rsidR="00611B28" w:rsidRDefault="00611B28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Short term disability</w:t>
            </w:r>
          </w:p>
          <w:p w14:paraId="44A4C031" w14:textId="42433250" w:rsidR="00BE33D7" w:rsidRDefault="00BE33D7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Lost time (multi-day)</w:t>
            </w:r>
          </w:p>
          <w:p w14:paraId="07EAAA6A" w14:textId="77777777" w:rsidR="00BE33D7" w:rsidRDefault="00BE33D7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Fingertip amputation (not thumb)</w:t>
            </w:r>
          </w:p>
          <w:p w14:paraId="28E6D339" w14:textId="341D4EAC" w:rsidR="00BE33D7" w:rsidRPr="00BE33D7" w:rsidRDefault="00BE33D7" w:rsidP="00D269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 xml:space="preserve">If any of the above are applicable, the rating is </w:t>
            </w:r>
            <w:r>
              <w:rPr>
                <w:b/>
                <w:bCs/>
              </w:rPr>
              <w:t>MODERATE</w:t>
            </w:r>
          </w:p>
        </w:tc>
      </w:tr>
      <w:tr w:rsidR="00611B28" w14:paraId="0821C27B" w14:textId="77777777" w:rsidTr="00611B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vMerge/>
          </w:tcPr>
          <w:p w14:paraId="11DBD5E1" w14:textId="77777777" w:rsidR="00611B28" w:rsidRDefault="00611B28" w:rsidP="00611B28">
            <w:pPr>
              <w:jc w:val="center"/>
            </w:pPr>
          </w:p>
        </w:tc>
        <w:tc>
          <w:tcPr>
            <w:tcW w:w="1800" w:type="dxa"/>
          </w:tcPr>
          <w:p w14:paraId="5A019457" w14:textId="77777777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Minor</w:t>
            </w:r>
          </w:p>
          <w:p w14:paraId="39A8E28B" w14:textId="0FFD0C75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S1</w:t>
            </w:r>
          </w:p>
        </w:tc>
        <w:tc>
          <w:tcPr>
            <w:tcW w:w="5665" w:type="dxa"/>
          </w:tcPr>
          <w:p w14:paraId="47EC5158" w14:textId="77777777" w:rsidR="00611B28" w:rsidRDefault="00BE33D7" w:rsidP="00D269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First aid; no recovery required before returning to job:</w:t>
            </w:r>
          </w:p>
          <w:p w14:paraId="0FE3052D" w14:textId="77777777" w:rsidR="00BE33D7" w:rsidRDefault="00BE33D7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Bruising</w:t>
            </w:r>
          </w:p>
          <w:p w14:paraId="304BFB2D" w14:textId="77777777" w:rsidR="00BE33D7" w:rsidRDefault="00BE33D7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Small cuts</w:t>
            </w:r>
          </w:p>
          <w:p w14:paraId="13CACDE9" w14:textId="77777777" w:rsidR="00BE33D7" w:rsidRDefault="00BE33D7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No loss time (multi-day)</w:t>
            </w:r>
          </w:p>
          <w:p w14:paraId="758E56B4" w14:textId="77777777" w:rsidR="00BE33D7" w:rsidRDefault="00D26900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Does not require attention by a medical doctor</w:t>
            </w:r>
          </w:p>
          <w:p w14:paraId="1F07C51E" w14:textId="29A29EBE" w:rsidR="00D26900" w:rsidRPr="00D26900" w:rsidRDefault="00D26900" w:rsidP="00D269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 xml:space="preserve">If any of the above are applicable, the rating </w:t>
            </w:r>
            <w:r>
              <w:t xml:space="preserve">is </w:t>
            </w:r>
            <w:r>
              <w:rPr>
                <w:b/>
                <w:bCs/>
              </w:rPr>
              <w:t>MINOR</w:t>
            </w:r>
          </w:p>
        </w:tc>
      </w:tr>
      <w:tr w:rsidR="00611B28" w14:paraId="25F657A6" w14:textId="77777777" w:rsidTr="00611B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vMerge w:val="restart"/>
          </w:tcPr>
          <w:p w14:paraId="122E8D1A" w14:textId="7858A36E" w:rsidR="00611B28" w:rsidRDefault="00611B28" w:rsidP="00611B28">
            <w:pPr>
              <w:jc w:val="center"/>
            </w:pPr>
            <w:r>
              <w:t>Exposure</w:t>
            </w:r>
          </w:p>
        </w:tc>
        <w:tc>
          <w:tcPr>
            <w:tcW w:w="1800" w:type="dxa"/>
          </w:tcPr>
          <w:p w14:paraId="2EFE21F6" w14:textId="77777777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Prevented</w:t>
            </w:r>
          </w:p>
          <w:p w14:paraId="1EE7DC90" w14:textId="7CA1100C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E0</w:t>
            </w:r>
          </w:p>
        </w:tc>
        <w:tc>
          <w:tcPr>
            <w:tcW w:w="5665" w:type="dxa"/>
          </w:tcPr>
          <w:p w14:paraId="78FBEC78" w14:textId="77777777" w:rsidR="00611B28" w:rsidRDefault="00D26900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Exposure to hazard(s) us eliminated/ controlled /limited by inherently safe design measures.</w:t>
            </w:r>
          </w:p>
          <w:p w14:paraId="36C69165" w14:textId="5DBE27CA" w:rsidR="00D26900" w:rsidRDefault="00D26900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Use of guards prevents exposure or access to the hazards(s). If an interlocked guard is selected, the following bullet must also be met.</w:t>
            </w:r>
          </w:p>
          <w:p w14:paraId="32D92599" w14:textId="77777777" w:rsidR="00D26900" w:rsidRDefault="00D26900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If functional safety is used as a risk reduction measure, the implemented functional safety performance (PL) meets or exceeds the required functional safety performance (PL). See Part 2, 5.2.</w:t>
            </w:r>
          </w:p>
          <w:p w14:paraId="40054A0B" w14:textId="03A4149B" w:rsidR="00D26900" w:rsidRDefault="00D26900" w:rsidP="00D269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If any of the above are applicable, the rating is </w:t>
            </w:r>
            <w:r>
              <w:rPr>
                <w:b/>
                <w:bCs/>
              </w:rPr>
              <w:t>PREVENTED</w:t>
            </w:r>
          </w:p>
        </w:tc>
      </w:tr>
      <w:tr w:rsidR="00611B28" w14:paraId="7027BE18" w14:textId="77777777" w:rsidTr="00611B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vMerge/>
          </w:tcPr>
          <w:p w14:paraId="768D3200" w14:textId="77777777" w:rsidR="00611B28" w:rsidRDefault="00611B28" w:rsidP="00611B28">
            <w:pPr>
              <w:jc w:val="center"/>
            </w:pPr>
          </w:p>
        </w:tc>
        <w:tc>
          <w:tcPr>
            <w:tcW w:w="1800" w:type="dxa"/>
          </w:tcPr>
          <w:p w14:paraId="3FE05A93" w14:textId="77777777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High</w:t>
            </w:r>
          </w:p>
          <w:p w14:paraId="21C41AC5" w14:textId="15CE8B88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E2</w:t>
            </w:r>
          </w:p>
        </w:tc>
        <w:tc>
          <w:tcPr>
            <w:tcW w:w="5665" w:type="dxa"/>
          </w:tcPr>
          <w:p w14:paraId="390F6C42" w14:textId="15649F6A" w:rsidR="00611B28" w:rsidRDefault="00D26900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Typically, more than once per day or shift</w:t>
            </w:r>
          </w:p>
          <w:p w14:paraId="5B1FAB79" w14:textId="77777777" w:rsidR="00D26900" w:rsidRDefault="00D26900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Frequent of multiple short duration</w:t>
            </w:r>
          </w:p>
          <w:p w14:paraId="00013961" w14:textId="0A179400" w:rsidR="00D26900" w:rsidRDefault="00D26900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Situations which could lead to increases in the duration of a task not to include teaching tasks</w:t>
            </w:r>
          </w:p>
          <w:p w14:paraId="7B43B946" w14:textId="65E3BDB4" w:rsidR="00D26900" w:rsidRPr="00D26900" w:rsidRDefault="00D26900" w:rsidP="00D269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If any of the above are applicable, the rating is </w:t>
            </w:r>
            <w:r>
              <w:rPr>
                <w:b/>
                <w:bCs/>
              </w:rPr>
              <w:t>HIGH</w:t>
            </w:r>
          </w:p>
        </w:tc>
      </w:tr>
      <w:tr w:rsidR="00611B28" w14:paraId="28BC51A9" w14:textId="77777777" w:rsidTr="00611B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vMerge/>
          </w:tcPr>
          <w:p w14:paraId="437F9F30" w14:textId="77777777" w:rsidR="00611B28" w:rsidRDefault="00611B28" w:rsidP="00611B28">
            <w:pPr>
              <w:jc w:val="center"/>
            </w:pPr>
          </w:p>
        </w:tc>
        <w:tc>
          <w:tcPr>
            <w:tcW w:w="1800" w:type="dxa"/>
          </w:tcPr>
          <w:p w14:paraId="0B762592" w14:textId="77777777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Low</w:t>
            </w:r>
          </w:p>
          <w:p w14:paraId="120AD938" w14:textId="6BF8F36B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E1</w:t>
            </w:r>
          </w:p>
        </w:tc>
        <w:tc>
          <w:tcPr>
            <w:tcW w:w="5665" w:type="dxa"/>
          </w:tcPr>
          <w:p w14:paraId="16B58237" w14:textId="7D63F331" w:rsidR="00611B28" w:rsidRDefault="00D26900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Typically, less than or once per day or shift</w:t>
            </w:r>
          </w:p>
          <w:p w14:paraId="1494B737" w14:textId="77777777" w:rsidR="00D26900" w:rsidRDefault="00D26900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Occasional short durations</w:t>
            </w:r>
          </w:p>
          <w:p w14:paraId="34EEC976" w14:textId="77777777" w:rsidR="00D26900" w:rsidRPr="00D26900" w:rsidRDefault="00D26900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If any of the above are applicable, the rating is </w:t>
            </w:r>
            <w:r>
              <w:rPr>
                <w:b/>
                <w:bCs/>
              </w:rPr>
              <w:t>LOW</w:t>
            </w:r>
          </w:p>
          <w:p w14:paraId="453BF895" w14:textId="011A0F5D" w:rsidR="00D26900" w:rsidRDefault="00D26900" w:rsidP="00D26900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611B28" w14:paraId="273373BB" w14:textId="77777777" w:rsidTr="00611B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vMerge w:val="restart"/>
          </w:tcPr>
          <w:p w14:paraId="5B957897" w14:textId="506955C3" w:rsidR="00611B28" w:rsidRDefault="00611B28" w:rsidP="00611B28">
            <w:pPr>
              <w:jc w:val="center"/>
            </w:pPr>
            <w:r>
              <w:t>Avoidance</w:t>
            </w:r>
          </w:p>
        </w:tc>
        <w:tc>
          <w:tcPr>
            <w:tcW w:w="1800" w:type="dxa"/>
          </w:tcPr>
          <w:p w14:paraId="4FBA3AAC" w14:textId="77777777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Not Possible</w:t>
            </w:r>
          </w:p>
          <w:p w14:paraId="10401B8A" w14:textId="581319D6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A3</w:t>
            </w:r>
          </w:p>
        </w:tc>
        <w:tc>
          <w:tcPr>
            <w:tcW w:w="5665" w:type="dxa"/>
          </w:tcPr>
          <w:p w14:paraId="68E1CE79" w14:textId="77777777" w:rsidR="00611B28" w:rsidRDefault="002C0E5A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Insufficient clearance to move out of the way and safety-rated reduced speed control is not used</w:t>
            </w:r>
          </w:p>
          <w:p w14:paraId="2470530B" w14:textId="16294DE1" w:rsidR="002C0E5A" w:rsidRDefault="002C0E5A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robot system or cell layout causes</w:t>
            </w:r>
            <w:r w:rsidR="00BD38FA">
              <w:t xml:space="preserve"> the operator to be trapped, with the escape route toward the hazard</w:t>
            </w:r>
          </w:p>
          <w:p w14:paraId="3F1386FD" w14:textId="25520373" w:rsidR="00BD38FA" w:rsidRDefault="00BD38FA" w:rsidP="00D26900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Safeguarding is not expected to offer protection from the process hazard (</w:t>
            </w:r>
            <w:proofErr w:type="spellStart"/>
            <w:r>
              <w:t>eg.</w:t>
            </w:r>
            <w:proofErr w:type="spellEnd"/>
            <w:r>
              <w:t xml:space="preserve"> Explosion or eruption hazard)</w:t>
            </w:r>
          </w:p>
          <w:p w14:paraId="066D3914" w14:textId="5715D4A9" w:rsidR="00BD38FA" w:rsidRDefault="00BD38FA" w:rsidP="00BD38F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If any of the above are applicable, the rating is </w:t>
            </w:r>
            <w:r>
              <w:rPr>
                <w:b/>
                <w:bCs/>
              </w:rPr>
              <w:t>NOT POSSIBLE</w:t>
            </w:r>
          </w:p>
        </w:tc>
      </w:tr>
      <w:tr w:rsidR="00611B28" w14:paraId="2B983D0F" w14:textId="77777777" w:rsidTr="00611B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vMerge/>
          </w:tcPr>
          <w:p w14:paraId="1B52EDBA" w14:textId="77777777" w:rsidR="00611B28" w:rsidRDefault="00611B28" w:rsidP="00611B28">
            <w:pPr>
              <w:jc w:val="center"/>
            </w:pPr>
          </w:p>
        </w:tc>
        <w:tc>
          <w:tcPr>
            <w:tcW w:w="1800" w:type="dxa"/>
          </w:tcPr>
          <w:p w14:paraId="51FAF9FA" w14:textId="77777777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Not Likely</w:t>
            </w:r>
          </w:p>
          <w:p w14:paraId="5776C2D3" w14:textId="64B6A47A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A2</w:t>
            </w:r>
          </w:p>
        </w:tc>
        <w:tc>
          <w:tcPr>
            <w:tcW w:w="5665" w:type="dxa"/>
          </w:tcPr>
          <w:p w14:paraId="34350026" w14:textId="77777777" w:rsidR="00611B28" w:rsidRDefault="00BD38FA" w:rsidP="00BD38FA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Insufficient clearance to move out of the way and safety-rated reduced speed control is used</w:t>
            </w:r>
          </w:p>
          <w:p w14:paraId="5B851665" w14:textId="77777777" w:rsidR="00BD38FA" w:rsidRDefault="00BD38FA" w:rsidP="00BD38FA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Obstructed path the move to safe area</w:t>
            </w:r>
          </w:p>
          <w:p w14:paraId="1C85C022" w14:textId="77777777" w:rsidR="00BD38FA" w:rsidRDefault="00BD38FA" w:rsidP="00BD38FA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Hazard is moving faster than reduced speed (</w:t>
            </w:r>
            <w:proofErr w:type="gramStart"/>
            <w:r>
              <w:t>250  mm</w:t>
            </w:r>
            <w:proofErr w:type="gramEnd"/>
            <w:r>
              <w:t>/s)</w:t>
            </w:r>
          </w:p>
          <w:p w14:paraId="03355441" w14:textId="4322A0FF" w:rsidR="00BD38FA" w:rsidRDefault="00BD38FA" w:rsidP="00BD38FA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Inadequate warning/reaction time</w:t>
            </w:r>
          </w:p>
          <w:p w14:paraId="367DD039" w14:textId="77777777" w:rsidR="00BD38FA" w:rsidRDefault="00BD38FA" w:rsidP="00BD38FA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hazard in imperceptible</w:t>
            </w:r>
          </w:p>
          <w:p w14:paraId="021CF2B8" w14:textId="481A468E" w:rsidR="00BD38FA" w:rsidRDefault="00BD38FA" w:rsidP="00BD38F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If any of the above are applicable, the rating is </w:t>
            </w:r>
            <w:r>
              <w:rPr>
                <w:b/>
                <w:bCs/>
              </w:rPr>
              <w:t>NOT LIKELY</w:t>
            </w:r>
          </w:p>
        </w:tc>
      </w:tr>
      <w:tr w:rsidR="00611B28" w14:paraId="7B84C0CD" w14:textId="77777777" w:rsidTr="00611B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5" w:type="dxa"/>
            <w:vMerge/>
          </w:tcPr>
          <w:p w14:paraId="0A6B357B" w14:textId="77777777" w:rsidR="00611B28" w:rsidRDefault="00611B28" w:rsidP="00611B28">
            <w:pPr>
              <w:jc w:val="center"/>
            </w:pPr>
          </w:p>
        </w:tc>
        <w:tc>
          <w:tcPr>
            <w:tcW w:w="1800" w:type="dxa"/>
          </w:tcPr>
          <w:p w14:paraId="19ED3ABF" w14:textId="77777777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Likely</w:t>
            </w:r>
          </w:p>
          <w:p w14:paraId="4DEF6FAC" w14:textId="5FE74A2A" w:rsidR="00611B28" w:rsidRPr="00611B28" w:rsidRDefault="00611B28" w:rsidP="00611B2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11B28">
              <w:rPr>
                <w:b/>
                <w:bCs/>
              </w:rPr>
              <w:t>A1</w:t>
            </w:r>
          </w:p>
        </w:tc>
        <w:tc>
          <w:tcPr>
            <w:tcW w:w="5665" w:type="dxa"/>
          </w:tcPr>
          <w:p w14:paraId="750E3A9C" w14:textId="572D8CA4" w:rsidR="00611B28" w:rsidRDefault="00BD38FA" w:rsidP="00BD38FA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Sufficient clearance to move out of the way</w:t>
            </w:r>
          </w:p>
          <w:p w14:paraId="25D14D39" w14:textId="48DADE35" w:rsidR="00BD38FA" w:rsidRDefault="00BD38FA" w:rsidP="00BD38FA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Hazard is incapable of moving greater than reduced speed (250 mm/s)</w:t>
            </w:r>
          </w:p>
          <w:p w14:paraId="7364988D" w14:textId="346B0DFC" w:rsidR="00BD38FA" w:rsidRDefault="00BD38FA" w:rsidP="00BD38FA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Adequate warning/reaction time</w:t>
            </w:r>
          </w:p>
          <w:p w14:paraId="5F59B4D7" w14:textId="2CB31894" w:rsidR="00BD38FA" w:rsidRDefault="00BD38FA" w:rsidP="00BD38FA">
            <w:pPr>
              <w:pStyle w:val="ListParagraph"/>
              <w:numPr>
                <w:ilvl w:val="0"/>
                <w:numId w:val="38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Positioned in a safe location away from the hazard</w:t>
            </w:r>
          </w:p>
          <w:p w14:paraId="759BF7F7" w14:textId="38D5838E" w:rsidR="00BD38FA" w:rsidRDefault="00BD38FA" w:rsidP="00BD38FA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If any of the above are applicable, the rating is </w:t>
            </w:r>
            <w:r>
              <w:rPr>
                <w:b/>
                <w:bCs/>
              </w:rPr>
              <w:t>LIKELY</w:t>
            </w:r>
          </w:p>
        </w:tc>
      </w:tr>
    </w:tbl>
    <w:p w14:paraId="196DD27F" w14:textId="75C6AB30" w:rsidR="00716BAB" w:rsidRDefault="00716BAB" w:rsidP="007A6058"/>
    <w:p w14:paraId="61A2379D" w14:textId="77777777" w:rsidR="00716BAB" w:rsidRDefault="00716BAB">
      <w:pPr>
        <w:spacing w:after="160" w:line="259" w:lineRule="auto"/>
        <w:jc w:val="left"/>
      </w:pPr>
      <w:r>
        <w:br w:type="page"/>
      </w:r>
    </w:p>
    <w:p w14:paraId="03CD4B19" w14:textId="4CDC9F7A" w:rsidR="007A6058" w:rsidRDefault="00716BAB" w:rsidP="00716BAB">
      <w:pPr>
        <w:pStyle w:val="Heading1"/>
      </w:pPr>
      <w:bookmarkStart w:id="10" w:name="_Toc197356840"/>
      <w:r>
        <w:t>Appendix B: Risk Level Decision Matrix</w:t>
      </w:r>
      <w:bookmarkEnd w:id="10"/>
    </w:p>
    <w:p w14:paraId="648E858D" w14:textId="415956EA" w:rsidR="00E1140C" w:rsidRPr="00E1140C" w:rsidRDefault="00E1140C" w:rsidP="00E1140C">
      <w:pPr>
        <w:pStyle w:val="Heading2"/>
      </w:pPr>
      <w:bookmarkStart w:id="11" w:name="_Toc197356841"/>
      <w:r>
        <w:t>Risk Level Decision Matrix</w:t>
      </w:r>
      <w:bookmarkEnd w:id="11"/>
    </w:p>
    <w:p w14:paraId="6F18B26D" w14:textId="08E2CB30" w:rsidR="00716BAB" w:rsidRDefault="004842E9" w:rsidP="00716BAB">
      <w:r>
        <w:rPr>
          <w:noProof/>
        </w:rPr>
        <w:drawing>
          <wp:inline distT="0" distB="0" distL="0" distR="0" wp14:anchorId="7F99ACE7" wp14:editId="6D0B3F1F">
            <wp:extent cx="5943600" cy="4400550"/>
            <wp:effectExtent l="0" t="0" r="0" b="0"/>
            <wp:docPr id="2" name="Picture 1" descr="A chart with different colored labels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BB49941E-5071-F3FA-12FE-94504E5BEA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chart with different colored labels&#10;&#10;AI-generated content may be incorrect.">
                      <a:extLst>
                        <a:ext uri="{FF2B5EF4-FFF2-40B4-BE49-F238E27FC236}">
                          <a16:creationId xmlns:a16="http://schemas.microsoft.com/office/drawing/2014/main" id="{BB49941E-5071-F3FA-12FE-94504E5BEA0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/>
                    <a:srcRect t="6547" b="1786"/>
                    <a:stretch/>
                  </pic:blipFill>
                  <pic:spPr bwMode="auto">
                    <a:xfrm>
                      <a:off x="0" y="0"/>
                      <a:ext cx="5943600" cy="4400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43DE41" w14:textId="7A6EB201" w:rsidR="004842E9" w:rsidRDefault="004842E9">
      <w:pPr>
        <w:spacing w:after="160" w:line="259" w:lineRule="auto"/>
        <w:jc w:val="left"/>
      </w:pPr>
      <w:r>
        <w:br w:type="page"/>
      </w:r>
    </w:p>
    <w:p w14:paraId="03AFC22F" w14:textId="6740867E" w:rsidR="004842E9" w:rsidRDefault="004842E9" w:rsidP="004842E9">
      <w:pPr>
        <w:pStyle w:val="Heading1"/>
      </w:pPr>
      <w:bookmarkStart w:id="12" w:name="_Toc197356842"/>
      <w:r>
        <w:t>Appendix C: Minimum Risk Reduction Measures Required Functional Safety Performance</w:t>
      </w:r>
      <w:bookmarkEnd w:id="12"/>
    </w:p>
    <w:p w14:paraId="77E8BAB7" w14:textId="61A0D737" w:rsidR="004842E9" w:rsidRDefault="004842E9" w:rsidP="004842E9">
      <w:pPr>
        <w:pStyle w:val="Heading2"/>
        <w:rPr>
          <w:noProof/>
        </w:rPr>
      </w:pPr>
      <w:bookmarkStart w:id="13" w:name="_Toc197356843"/>
      <w:r>
        <w:rPr>
          <w:noProof/>
        </w:rPr>
        <w:t>Minimum Risk Reduction Measures as a function of the risk level</w:t>
      </w:r>
      <w:bookmarkEnd w:id="13"/>
    </w:p>
    <w:p w14:paraId="5BB96A0C" w14:textId="74122A2B" w:rsidR="004842E9" w:rsidRDefault="004842E9" w:rsidP="004842E9">
      <w:pPr>
        <w:jc w:val="center"/>
      </w:pPr>
      <w:r>
        <w:rPr>
          <w:noProof/>
        </w:rPr>
        <w:drawing>
          <wp:inline distT="0" distB="0" distL="0" distR="0" wp14:anchorId="59C0CFDE" wp14:editId="6AE87D0C">
            <wp:extent cx="5814715" cy="2590800"/>
            <wp:effectExtent l="0" t="0" r="0" b="0"/>
            <wp:docPr id="491988452" name="Picture 1" descr="A white and black chart with red and blue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A173A75E-5D40-4B3B-A49B-3F7DE0D0C0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988452" name="Picture 1" descr="A white and black chart with red and blue text&#10;&#10;AI-generated content may be incorrect.">
                      <a:extLst>
                        <a:ext uri="{FF2B5EF4-FFF2-40B4-BE49-F238E27FC236}">
                          <a16:creationId xmlns:a16="http://schemas.microsoft.com/office/drawing/2014/main" id="{A173A75E-5D40-4B3B-A49B-3F7DE0D0C08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/>
                    <a:srcRect t="7167"/>
                    <a:stretch/>
                  </pic:blipFill>
                  <pic:spPr bwMode="auto">
                    <a:xfrm>
                      <a:off x="0" y="0"/>
                      <a:ext cx="5815578" cy="2591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2DBCD1B" w14:textId="77777777" w:rsidR="004842E9" w:rsidRDefault="004842E9" w:rsidP="004842E9"/>
    <w:p w14:paraId="4BE8C452" w14:textId="322D4C98" w:rsidR="004842E9" w:rsidRDefault="004842E9" w:rsidP="004842E9">
      <w:pPr>
        <w:pStyle w:val="Heading2"/>
      </w:pPr>
      <w:bookmarkStart w:id="14" w:name="_Toc197356844"/>
      <w:r>
        <w:t>Minimum Functional Safety Performance</w:t>
      </w:r>
      <w:bookmarkEnd w:id="14"/>
    </w:p>
    <w:p w14:paraId="4AE10224" w14:textId="06456D87" w:rsidR="004842E9" w:rsidRDefault="004842E9" w:rsidP="004842E9">
      <w:pPr>
        <w:jc w:val="center"/>
      </w:pPr>
      <w:r>
        <w:rPr>
          <w:noProof/>
        </w:rPr>
        <w:drawing>
          <wp:inline distT="0" distB="0" distL="0" distR="0" wp14:anchorId="308793BC" wp14:editId="5AC0C375">
            <wp:extent cx="4625340" cy="2410302"/>
            <wp:effectExtent l="0" t="0" r="3810" b="9525"/>
            <wp:docPr id="3" name="Picture 2" descr="A chart with different colors and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F47C89D5-F71D-4237-A3EC-236A83D631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hart with different colors and text&#10;&#10;AI-generated content may be incorrect.">
                      <a:extLst>
                        <a:ext uri="{FF2B5EF4-FFF2-40B4-BE49-F238E27FC236}">
                          <a16:creationId xmlns:a16="http://schemas.microsoft.com/office/drawing/2014/main" id="{F47C89D5-F71D-4237-A3EC-236A83D631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3"/>
                    <a:srcRect t="11536"/>
                    <a:stretch/>
                  </pic:blipFill>
                  <pic:spPr bwMode="auto">
                    <a:xfrm>
                      <a:off x="0" y="0"/>
                      <a:ext cx="4625936" cy="2410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1F2814" w14:textId="17513859" w:rsidR="00E1140C" w:rsidRDefault="00E1140C">
      <w:pPr>
        <w:spacing w:after="160" w:line="259" w:lineRule="auto"/>
        <w:jc w:val="left"/>
      </w:pPr>
      <w:r>
        <w:br w:type="page"/>
      </w:r>
    </w:p>
    <w:p w14:paraId="21EB60D6" w14:textId="36098CA1" w:rsidR="00E1140C" w:rsidRDefault="00E1140C" w:rsidP="00E1140C">
      <w:pPr>
        <w:pStyle w:val="Heading1"/>
      </w:pPr>
      <w:bookmarkStart w:id="15" w:name="_Toc197356845"/>
      <w:r>
        <w:t>Cell Mechanical Layout</w:t>
      </w:r>
      <w:bookmarkEnd w:id="15"/>
    </w:p>
    <w:p w14:paraId="639319C5" w14:textId="5C1C18E6" w:rsidR="00E1140C" w:rsidRPr="00E1140C" w:rsidRDefault="00E1140C" w:rsidP="00E1140C">
      <w:r>
        <w:t>[Insert appropriate views of the robot cell]</w:t>
      </w:r>
    </w:p>
    <w:sectPr w:rsidR="00E1140C" w:rsidRPr="00E1140C" w:rsidSect="00C17B39">
      <w:headerReference w:type="default" r:id="rId14"/>
      <w:footerReference w:type="default" r:id="rId15"/>
      <w:pgSz w:w="12240" w:h="15840"/>
      <w:pgMar w:top="2448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B34C5" w14:textId="77777777" w:rsidR="00C17B39" w:rsidRDefault="00C17B39" w:rsidP="00A95454">
      <w:r>
        <w:separator/>
      </w:r>
    </w:p>
  </w:endnote>
  <w:endnote w:type="continuationSeparator" w:id="0">
    <w:p w14:paraId="7A1902D9" w14:textId="77777777" w:rsidR="00C17B39" w:rsidRDefault="00C17B39" w:rsidP="00A95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 Helvetica Bold">
    <w:altName w:val="Cambria"/>
    <w:charset w:val="00"/>
    <w:family w:val="auto"/>
    <w:pitch w:val="variable"/>
    <w:sig w:usb0="00000003" w:usb1="00000000" w:usb2="00000000" w:usb3="00000000" w:csb0="00000001" w:csb1="00000000"/>
  </w:font>
  <w:font w:name="Helvetica Light">
    <w:altName w:val="Calibri"/>
    <w:charset w:val="00"/>
    <w:family w:val="auto"/>
    <w:pitch w:val="variable"/>
    <w:sig w:usb0="800000AF" w:usb1="4000204A" w:usb2="00000000" w:usb3="00000000" w:csb0="00000001" w:csb1="00000000"/>
  </w:font>
  <w:font w:name="Swiss721BT-Light">
    <w:altName w:val="Swis721 Lt B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8359572"/>
      <w:docPartObj>
        <w:docPartGallery w:val="Page Numbers (Bottom of Page)"/>
        <w:docPartUnique/>
      </w:docPartObj>
    </w:sdtPr>
    <w:sdtEndPr>
      <w:rPr>
        <w:rFonts w:ascii="B Helvetica Bold" w:hAnsi="B Helvetica Bold" w:cs="Calibri"/>
        <w:sz w:val="17"/>
        <w:szCs w:val="17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B Helvetica Bold" w:hAnsi="B Helvetica Bold" w:cs="Calibri"/>
            <w:sz w:val="17"/>
            <w:szCs w:val="17"/>
          </w:rPr>
        </w:sdtEndPr>
        <w:sdtContent>
          <w:p w14:paraId="0E10435C" w14:textId="77777777" w:rsidR="00A95454" w:rsidRPr="007455D5" w:rsidRDefault="007455D5" w:rsidP="007455D5">
            <w:pPr>
              <w:pStyle w:val="BasicParagraph"/>
              <w:rPr>
                <w:rFonts w:ascii="Helvetica Light" w:hAnsi="Helvetica Light" w:cs="Swiss721BT-Light"/>
                <w:spacing w:val="1"/>
                <w:w w:val="105"/>
                <w:sz w:val="17"/>
                <w:szCs w:val="17"/>
              </w:rPr>
            </w:pPr>
            <w:r w:rsidRPr="00AF5982">
              <w:rPr>
                <w:rFonts w:ascii="B Helvetica Bold" w:hAnsi="B Helvetica Bold" w:cs="Calibri"/>
                <w:sz w:val="17"/>
                <w:szCs w:val="17"/>
              </w:rPr>
              <w:t>A division of Vibrant Health Products</w:t>
            </w:r>
            <w:r w:rsidR="00656C3D">
              <w:rPr>
                <w:rFonts w:ascii="B Helvetica Bold" w:hAnsi="B Helvetica Bold" w:cs="Calibri"/>
                <w:sz w:val="17"/>
                <w:szCs w:val="17"/>
              </w:rPr>
              <w:t xml:space="preserve">. Permit to Practice: </w:t>
            </w:r>
            <w:r>
              <w:rPr>
                <w:rFonts w:ascii="B Helvetica Bold" w:hAnsi="B Helvetica Bold" w:cs="Calibri"/>
                <w:sz w:val="17"/>
                <w:szCs w:val="17"/>
              </w:rPr>
              <w:ptab w:relativeTo="margin" w:alignment="right" w:leader="none"/>
            </w:r>
            <w:r>
              <w:rPr>
                <w:rFonts w:ascii="B Helvetica Bold" w:hAnsi="B Helvetica Bold" w:cs="Calibri"/>
                <w:sz w:val="17"/>
                <w:szCs w:val="17"/>
              </w:rPr>
              <w:t xml:space="preserve">Rev </w:t>
            </w:r>
            <w:r w:rsidR="00492A0A">
              <w:rPr>
                <w:rFonts w:ascii="B Helvetica Bold" w:hAnsi="B Helvetica Bold" w:cs="Calibri"/>
                <w:sz w:val="17"/>
                <w:szCs w:val="17"/>
              </w:rPr>
              <w:t>A</w:t>
            </w:r>
            <w:r w:rsidRPr="00AF5982">
              <w:rPr>
                <w:rFonts w:ascii="Helvetica Light" w:hAnsi="Helvetica Light" w:cs="Calibri"/>
                <w:sz w:val="17"/>
                <w:szCs w:val="17"/>
              </w:rPr>
              <w:br/>
            </w:r>
            <w:r w:rsidRPr="00AF5982">
              <w:rPr>
                <w:rFonts w:ascii="Helvetica Light" w:hAnsi="Helvetica Light" w:cs="Swiss721BT-Light"/>
                <w:spacing w:val="1"/>
                <w:w w:val="105"/>
                <w:sz w:val="17"/>
                <w:szCs w:val="17"/>
              </w:rPr>
              <w:t>PO Box 2250   Abbotsford, BC   Canada, V2T 4X2   Tel: 604.850.5654   Fax: 604.850.5689</w:t>
            </w:r>
            <w:r>
              <w:rPr>
                <w:rFonts w:ascii="Helvetica Light" w:hAnsi="Helvetica Light" w:cs="Swiss721BT-Light"/>
                <w:spacing w:val="1"/>
                <w:w w:val="105"/>
                <w:sz w:val="17"/>
                <w:szCs w:val="17"/>
              </w:rPr>
              <w:ptab w:relativeTo="margin" w:alignment="right" w:leader="none"/>
            </w:r>
            <w:r w:rsidRPr="007455D5">
              <w:rPr>
                <w:rFonts w:ascii="B Helvetica Bold" w:hAnsi="B Helvetica Bold" w:cs="Calibri"/>
                <w:sz w:val="17"/>
                <w:szCs w:val="17"/>
              </w:rPr>
              <w:t xml:space="preserve"> Page </w:t>
            </w:r>
            <w:r w:rsidRPr="007455D5">
              <w:rPr>
                <w:rFonts w:ascii="B Helvetica Bold" w:hAnsi="B Helvetica Bold" w:cs="Calibri"/>
                <w:sz w:val="17"/>
                <w:szCs w:val="17"/>
              </w:rPr>
              <w:fldChar w:fldCharType="begin"/>
            </w:r>
            <w:r w:rsidRPr="007455D5">
              <w:rPr>
                <w:rFonts w:ascii="B Helvetica Bold" w:hAnsi="B Helvetica Bold" w:cs="Calibri"/>
                <w:sz w:val="17"/>
                <w:szCs w:val="17"/>
              </w:rPr>
              <w:instrText xml:space="preserve"> PAGE </w:instrText>
            </w:r>
            <w:r w:rsidRPr="007455D5">
              <w:rPr>
                <w:rFonts w:ascii="B Helvetica Bold" w:hAnsi="B Helvetica Bold" w:cs="Calibri"/>
                <w:sz w:val="17"/>
                <w:szCs w:val="17"/>
              </w:rPr>
              <w:fldChar w:fldCharType="separate"/>
            </w:r>
            <w:r>
              <w:rPr>
                <w:rFonts w:ascii="B Helvetica Bold" w:hAnsi="B Helvetica Bold" w:cs="Calibri"/>
                <w:sz w:val="17"/>
                <w:szCs w:val="17"/>
              </w:rPr>
              <w:t>1</w:t>
            </w:r>
            <w:r w:rsidRPr="007455D5">
              <w:rPr>
                <w:rFonts w:ascii="B Helvetica Bold" w:hAnsi="B Helvetica Bold" w:cs="Calibri"/>
                <w:sz w:val="17"/>
                <w:szCs w:val="17"/>
              </w:rPr>
              <w:fldChar w:fldCharType="end"/>
            </w:r>
            <w:r w:rsidRPr="007455D5">
              <w:rPr>
                <w:rFonts w:ascii="B Helvetica Bold" w:hAnsi="B Helvetica Bold" w:cs="Calibri"/>
                <w:sz w:val="17"/>
                <w:szCs w:val="17"/>
              </w:rPr>
              <w:t xml:space="preserve"> of </w:t>
            </w:r>
            <w:r w:rsidRPr="007455D5">
              <w:rPr>
                <w:rFonts w:ascii="B Helvetica Bold" w:hAnsi="B Helvetica Bold" w:cs="Calibri"/>
                <w:sz w:val="17"/>
                <w:szCs w:val="17"/>
              </w:rPr>
              <w:fldChar w:fldCharType="begin"/>
            </w:r>
            <w:r w:rsidRPr="007455D5">
              <w:rPr>
                <w:rFonts w:ascii="B Helvetica Bold" w:hAnsi="B Helvetica Bold" w:cs="Calibri"/>
                <w:sz w:val="17"/>
                <w:szCs w:val="17"/>
              </w:rPr>
              <w:instrText xml:space="preserve"> NUMPAGES  </w:instrText>
            </w:r>
            <w:r w:rsidRPr="007455D5">
              <w:rPr>
                <w:rFonts w:ascii="B Helvetica Bold" w:hAnsi="B Helvetica Bold" w:cs="Calibri"/>
                <w:sz w:val="17"/>
                <w:szCs w:val="17"/>
              </w:rPr>
              <w:fldChar w:fldCharType="separate"/>
            </w:r>
            <w:r>
              <w:rPr>
                <w:rFonts w:ascii="B Helvetica Bold" w:hAnsi="B Helvetica Bold" w:cs="Calibri"/>
                <w:sz w:val="17"/>
                <w:szCs w:val="17"/>
              </w:rPr>
              <w:t>1</w:t>
            </w:r>
            <w:r w:rsidRPr="007455D5">
              <w:rPr>
                <w:rFonts w:ascii="B Helvetica Bold" w:hAnsi="B Helvetica Bold" w:cs="Calibri"/>
                <w:sz w:val="17"/>
                <w:szCs w:val="17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035E4" w14:textId="77777777" w:rsidR="00C17B39" w:rsidRDefault="00C17B39" w:rsidP="00A95454">
      <w:r>
        <w:separator/>
      </w:r>
    </w:p>
  </w:footnote>
  <w:footnote w:type="continuationSeparator" w:id="0">
    <w:p w14:paraId="1B9C5420" w14:textId="77777777" w:rsidR="00C17B39" w:rsidRDefault="00C17B39" w:rsidP="00A95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B3480" w14:textId="6CA101F4" w:rsidR="00C17B39" w:rsidRPr="00C17B39" w:rsidRDefault="0092208E" w:rsidP="0092208E">
    <w:pPr>
      <w:pStyle w:val="Header"/>
      <w:rPr>
        <w:rFonts w:ascii="B Helvetica Bold" w:hAnsi="B Helvetica Bold" w:cs="Calibri"/>
        <w:color w:val="000000"/>
        <w:position w:val="100"/>
        <w:sz w:val="17"/>
        <w:szCs w:val="17"/>
        <w:lang w:val="en-US"/>
      </w:rPr>
    </w:pPr>
    <w:r>
      <w:rPr>
        <w:noProof/>
      </w:rPr>
      <w:drawing>
        <wp:inline distT="0" distB="0" distL="0" distR="0" wp14:anchorId="2630A69D" wp14:editId="33749699">
          <wp:extent cx="1519546" cy="859541"/>
          <wp:effectExtent l="0" t="0" r="5080" b="0"/>
          <wp:docPr id="1568872082" name="Picture 156887208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9546" cy="8595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B Helvetica Bold" w:hAnsi="B Helvetica Bold" w:cs="Calibri"/>
        <w:color w:val="000000"/>
        <w:sz w:val="17"/>
        <w:szCs w:val="17"/>
        <w:lang w:val="en-US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06CEB"/>
    <w:multiLevelType w:val="hybridMultilevel"/>
    <w:tmpl w:val="8BB4F3EA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536A7"/>
    <w:multiLevelType w:val="hybridMultilevel"/>
    <w:tmpl w:val="E294F5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18142A"/>
    <w:multiLevelType w:val="hybridMultilevel"/>
    <w:tmpl w:val="796C93A6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536F1"/>
    <w:multiLevelType w:val="hybridMultilevel"/>
    <w:tmpl w:val="F83A948A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02EC0"/>
    <w:multiLevelType w:val="hybridMultilevel"/>
    <w:tmpl w:val="820220BE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0F0580"/>
    <w:multiLevelType w:val="hybridMultilevel"/>
    <w:tmpl w:val="51BE75EC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E8030F"/>
    <w:multiLevelType w:val="hybridMultilevel"/>
    <w:tmpl w:val="0FE64C00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1B1123"/>
    <w:multiLevelType w:val="hybridMultilevel"/>
    <w:tmpl w:val="3D60F548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DD153E"/>
    <w:multiLevelType w:val="hybridMultilevel"/>
    <w:tmpl w:val="2F42831E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B615F2"/>
    <w:multiLevelType w:val="hybridMultilevel"/>
    <w:tmpl w:val="534C1156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434EA1"/>
    <w:multiLevelType w:val="hybridMultilevel"/>
    <w:tmpl w:val="8EEED07E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B6E79"/>
    <w:multiLevelType w:val="hybridMultilevel"/>
    <w:tmpl w:val="F06E4B34"/>
    <w:lvl w:ilvl="0" w:tplc="3C5619CE">
      <w:start w:val="3"/>
      <w:numFmt w:val="bullet"/>
      <w:lvlText w:val=""/>
      <w:lvlJc w:val="left"/>
      <w:pPr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102275"/>
    <w:multiLevelType w:val="hybridMultilevel"/>
    <w:tmpl w:val="255A45A6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C7FBA"/>
    <w:multiLevelType w:val="hybridMultilevel"/>
    <w:tmpl w:val="C926679A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8D1738"/>
    <w:multiLevelType w:val="hybridMultilevel"/>
    <w:tmpl w:val="318E7364"/>
    <w:lvl w:ilvl="0" w:tplc="29063F20">
      <w:start w:val="1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A15874"/>
    <w:multiLevelType w:val="hybridMultilevel"/>
    <w:tmpl w:val="3686143A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8077DE"/>
    <w:multiLevelType w:val="hybridMultilevel"/>
    <w:tmpl w:val="C156974A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4642E0">
      <w:numFmt w:val="bullet"/>
      <w:lvlText w:val="•"/>
      <w:lvlJc w:val="left"/>
      <w:pPr>
        <w:ind w:left="2520" w:hanging="720"/>
      </w:pPr>
      <w:rPr>
        <w:rFonts w:ascii="Calibri" w:eastAsia="MS Mincho" w:hAnsi="Calibri" w:cs="Calibri" w:hint="default"/>
      </w:rPr>
    </w:lvl>
    <w:lvl w:ilvl="3" w:tplc="6F244558">
      <w:numFmt w:val="bullet"/>
      <w:lvlText w:val="-"/>
      <w:lvlJc w:val="left"/>
      <w:pPr>
        <w:ind w:left="3240" w:hanging="720"/>
      </w:pPr>
      <w:rPr>
        <w:rFonts w:ascii="Calibri" w:eastAsia="MS Mincho" w:hAnsi="Calibri" w:cs="Calibri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8D79C4"/>
    <w:multiLevelType w:val="hybridMultilevel"/>
    <w:tmpl w:val="6D1C5B44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B40AFF"/>
    <w:multiLevelType w:val="hybridMultilevel"/>
    <w:tmpl w:val="1ADA6644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3B23FE"/>
    <w:multiLevelType w:val="hybridMultilevel"/>
    <w:tmpl w:val="FB8479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684321"/>
    <w:multiLevelType w:val="hybridMultilevel"/>
    <w:tmpl w:val="31ACF2EE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D6CD9"/>
    <w:multiLevelType w:val="hybridMultilevel"/>
    <w:tmpl w:val="33440E3C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EB642E"/>
    <w:multiLevelType w:val="hybridMultilevel"/>
    <w:tmpl w:val="1CDA435C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B42BD6"/>
    <w:multiLevelType w:val="hybridMultilevel"/>
    <w:tmpl w:val="7DD26EDA"/>
    <w:lvl w:ilvl="0" w:tplc="F19693A4">
      <w:numFmt w:val="bullet"/>
      <w:lvlText w:val="•"/>
      <w:lvlJc w:val="left"/>
      <w:pPr>
        <w:ind w:left="1080" w:hanging="720"/>
      </w:pPr>
      <w:rPr>
        <w:rFonts w:ascii="Calibri" w:eastAsia="MS Mincho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71115F"/>
    <w:multiLevelType w:val="hybridMultilevel"/>
    <w:tmpl w:val="3A321EE0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E64304"/>
    <w:multiLevelType w:val="hybridMultilevel"/>
    <w:tmpl w:val="55B6BCA8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2B439C"/>
    <w:multiLevelType w:val="hybridMultilevel"/>
    <w:tmpl w:val="DAFC708C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5C10D1"/>
    <w:multiLevelType w:val="hybridMultilevel"/>
    <w:tmpl w:val="C6AAEEFC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C351F5"/>
    <w:multiLevelType w:val="hybridMultilevel"/>
    <w:tmpl w:val="E410D158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D5D39"/>
    <w:multiLevelType w:val="hybridMultilevel"/>
    <w:tmpl w:val="2682D0AC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6F4339"/>
    <w:multiLevelType w:val="hybridMultilevel"/>
    <w:tmpl w:val="30046A58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460677"/>
    <w:multiLevelType w:val="hybridMultilevel"/>
    <w:tmpl w:val="4B3A6D42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74B4C"/>
    <w:multiLevelType w:val="hybridMultilevel"/>
    <w:tmpl w:val="D31ED9E8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E29FB"/>
    <w:multiLevelType w:val="hybridMultilevel"/>
    <w:tmpl w:val="80441F20"/>
    <w:lvl w:ilvl="0" w:tplc="F19693A4">
      <w:numFmt w:val="bullet"/>
      <w:lvlText w:val="•"/>
      <w:lvlJc w:val="left"/>
      <w:pPr>
        <w:ind w:left="1080" w:hanging="720"/>
      </w:pPr>
      <w:rPr>
        <w:rFonts w:ascii="Calibri" w:eastAsia="MS Mincho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515897"/>
    <w:multiLevelType w:val="hybridMultilevel"/>
    <w:tmpl w:val="B9D6D612"/>
    <w:lvl w:ilvl="0" w:tplc="3C5619CE">
      <w:start w:val="3"/>
      <w:numFmt w:val="bullet"/>
      <w:lvlText w:val=""/>
      <w:lvlJc w:val="left"/>
      <w:pPr>
        <w:ind w:left="360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5" w15:restartNumberingAfterBreak="0">
    <w:nsid w:val="69040E39"/>
    <w:multiLevelType w:val="hybridMultilevel"/>
    <w:tmpl w:val="8B3CF6E6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181CDF"/>
    <w:multiLevelType w:val="hybridMultilevel"/>
    <w:tmpl w:val="7BDE6ABC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B823AE"/>
    <w:multiLevelType w:val="hybridMultilevel"/>
    <w:tmpl w:val="FC9C8A60"/>
    <w:lvl w:ilvl="0" w:tplc="3C5619CE">
      <w:start w:val="3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3515437">
    <w:abstractNumId w:val="16"/>
  </w:num>
  <w:num w:numId="2" w16cid:durableId="904219158">
    <w:abstractNumId w:val="36"/>
  </w:num>
  <w:num w:numId="3" w16cid:durableId="1451708228">
    <w:abstractNumId w:val="8"/>
  </w:num>
  <w:num w:numId="4" w16cid:durableId="1092970529">
    <w:abstractNumId w:val="3"/>
  </w:num>
  <w:num w:numId="5" w16cid:durableId="548146141">
    <w:abstractNumId w:val="22"/>
  </w:num>
  <w:num w:numId="6" w16cid:durableId="1511791984">
    <w:abstractNumId w:val="23"/>
  </w:num>
  <w:num w:numId="7" w16cid:durableId="1704591925">
    <w:abstractNumId w:val="33"/>
  </w:num>
  <w:num w:numId="8" w16cid:durableId="1319312396">
    <w:abstractNumId w:val="15"/>
  </w:num>
  <w:num w:numId="9" w16cid:durableId="2091923352">
    <w:abstractNumId w:val="2"/>
  </w:num>
  <w:num w:numId="10" w16cid:durableId="84227219">
    <w:abstractNumId w:val="11"/>
  </w:num>
  <w:num w:numId="11" w16cid:durableId="1214123806">
    <w:abstractNumId w:val="10"/>
  </w:num>
  <w:num w:numId="12" w16cid:durableId="1683437480">
    <w:abstractNumId w:val="31"/>
  </w:num>
  <w:num w:numId="13" w16cid:durableId="138616540">
    <w:abstractNumId w:val="9"/>
  </w:num>
  <w:num w:numId="14" w16cid:durableId="383531487">
    <w:abstractNumId w:val="35"/>
  </w:num>
  <w:num w:numId="15" w16cid:durableId="1498839799">
    <w:abstractNumId w:val="12"/>
  </w:num>
  <w:num w:numId="16" w16cid:durableId="55513464">
    <w:abstractNumId w:val="25"/>
  </w:num>
  <w:num w:numId="17" w16cid:durableId="475680898">
    <w:abstractNumId w:val="32"/>
  </w:num>
  <w:num w:numId="18" w16cid:durableId="1730418066">
    <w:abstractNumId w:val="13"/>
  </w:num>
  <w:num w:numId="19" w16cid:durableId="1181971111">
    <w:abstractNumId w:val="20"/>
  </w:num>
  <w:num w:numId="20" w16cid:durableId="1529181574">
    <w:abstractNumId w:val="30"/>
  </w:num>
  <w:num w:numId="21" w16cid:durableId="1410738590">
    <w:abstractNumId w:val="24"/>
  </w:num>
  <w:num w:numId="22" w16cid:durableId="817109817">
    <w:abstractNumId w:val="4"/>
  </w:num>
  <w:num w:numId="23" w16cid:durableId="1010714710">
    <w:abstractNumId w:val="29"/>
  </w:num>
  <w:num w:numId="24" w16cid:durableId="2078087912">
    <w:abstractNumId w:val="37"/>
  </w:num>
  <w:num w:numId="25" w16cid:durableId="1740247636">
    <w:abstractNumId w:val="21"/>
  </w:num>
  <w:num w:numId="26" w16cid:durableId="409156073">
    <w:abstractNumId w:val="28"/>
  </w:num>
  <w:num w:numId="27" w16cid:durableId="350493497">
    <w:abstractNumId w:val="7"/>
  </w:num>
  <w:num w:numId="28" w16cid:durableId="139925300">
    <w:abstractNumId w:val="27"/>
  </w:num>
  <w:num w:numId="29" w16cid:durableId="395733">
    <w:abstractNumId w:val="26"/>
  </w:num>
  <w:num w:numId="30" w16cid:durableId="2144081141">
    <w:abstractNumId w:val="18"/>
  </w:num>
  <w:num w:numId="31" w16cid:durableId="1858150712">
    <w:abstractNumId w:val="6"/>
  </w:num>
  <w:num w:numId="32" w16cid:durableId="150365882">
    <w:abstractNumId w:val="17"/>
  </w:num>
  <w:num w:numId="33" w16cid:durableId="1626811067">
    <w:abstractNumId w:val="0"/>
  </w:num>
  <w:num w:numId="34" w16cid:durableId="1883595291">
    <w:abstractNumId w:val="34"/>
  </w:num>
  <w:num w:numId="35" w16cid:durableId="577978549">
    <w:abstractNumId w:val="5"/>
  </w:num>
  <w:num w:numId="36" w16cid:durableId="1963879337">
    <w:abstractNumId w:val="19"/>
  </w:num>
  <w:num w:numId="37" w16cid:durableId="1883901568">
    <w:abstractNumId w:val="1"/>
  </w:num>
  <w:num w:numId="38" w16cid:durableId="21288123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B39"/>
    <w:rsid w:val="00001DB5"/>
    <w:rsid w:val="000021CD"/>
    <w:rsid w:val="00002B78"/>
    <w:rsid w:val="000168FD"/>
    <w:rsid w:val="00017235"/>
    <w:rsid w:val="00021AA4"/>
    <w:rsid w:val="000248B8"/>
    <w:rsid w:val="00044C2D"/>
    <w:rsid w:val="00050487"/>
    <w:rsid w:val="00050F4D"/>
    <w:rsid w:val="000520FA"/>
    <w:rsid w:val="00053D75"/>
    <w:rsid w:val="00057801"/>
    <w:rsid w:val="00062A0B"/>
    <w:rsid w:val="0008135E"/>
    <w:rsid w:val="000822D5"/>
    <w:rsid w:val="000822F4"/>
    <w:rsid w:val="00095116"/>
    <w:rsid w:val="000953D4"/>
    <w:rsid w:val="000A2876"/>
    <w:rsid w:val="000A5E21"/>
    <w:rsid w:val="000C20AC"/>
    <w:rsid w:val="000C7380"/>
    <w:rsid w:val="000F19F7"/>
    <w:rsid w:val="000F21D2"/>
    <w:rsid w:val="000F7CBE"/>
    <w:rsid w:val="00114BD7"/>
    <w:rsid w:val="00123580"/>
    <w:rsid w:val="00177A41"/>
    <w:rsid w:val="0018489C"/>
    <w:rsid w:val="001926B0"/>
    <w:rsid w:val="001A2E55"/>
    <w:rsid w:val="001B1F72"/>
    <w:rsid w:val="001C1C8E"/>
    <w:rsid w:val="001D070A"/>
    <w:rsid w:val="001D0D3E"/>
    <w:rsid w:val="001D3E82"/>
    <w:rsid w:val="001D54C0"/>
    <w:rsid w:val="001E0EA5"/>
    <w:rsid w:val="001E5954"/>
    <w:rsid w:val="001F2994"/>
    <w:rsid w:val="00236213"/>
    <w:rsid w:val="0024475C"/>
    <w:rsid w:val="00262464"/>
    <w:rsid w:val="0026736A"/>
    <w:rsid w:val="00267525"/>
    <w:rsid w:val="00270074"/>
    <w:rsid w:val="00270157"/>
    <w:rsid w:val="00273DD0"/>
    <w:rsid w:val="00280DDC"/>
    <w:rsid w:val="002849D2"/>
    <w:rsid w:val="00286676"/>
    <w:rsid w:val="00294AC9"/>
    <w:rsid w:val="00297BC4"/>
    <w:rsid w:val="002A0D75"/>
    <w:rsid w:val="002A1268"/>
    <w:rsid w:val="002B116F"/>
    <w:rsid w:val="002C0E5A"/>
    <w:rsid w:val="002C441C"/>
    <w:rsid w:val="002E080E"/>
    <w:rsid w:val="002E14D9"/>
    <w:rsid w:val="002F1755"/>
    <w:rsid w:val="002F7464"/>
    <w:rsid w:val="00300A02"/>
    <w:rsid w:val="0030105C"/>
    <w:rsid w:val="00303762"/>
    <w:rsid w:val="00316D08"/>
    <w:rsid w:val="003361C1"/>
    <w:rsid w:val="0034054E"/>
    <w:rsid w:val="00344922"/>
    <w:rsid w:val="00346EF2"/>
    <w:rsid w:val="00366C15"/>
    <w:rsid w:val="003753C7"/>
    <w:rsid w:val="00375DB8"/>
    <w:rsid w:val="00383E0C"/>
    <w:rsid w:val="003952DA"/>
    <w:rsid w:val="003A5BD1"/>
    <w:rsid w:val="003B5104"/>
    <w:rsid w:val="003B77D5"/>
    <w:rsid w:val="003D0306"/>
    <w:rsid w:val="003D137B"/>
    <w:rsid w:val="003D3160"/>
    <w:rsid w:val="003D58F6"/>
    <w:rsid w:val="003E3BCD"/>
    <w:rsid w:val="003E764D"/>
    <w:rsid w:val="003F0D93"/>
    <w:rsid w:val="003F5FA5"/>
    <w:rsid w:val="00405F6D"/>
    <w:rsid w:val="0042621D"/>
    <w:rsid w:val="00431E8B"/>
    <w:rsid w:val="00434AD7"/>
    <w:rsid w:val="004411DA"/>
    <w:rsid w:val="00442405"/>
    <w:rsid w:val="00442B7D"/>
    <w:rsid w:val="00451145"/>
    <w:rsid w:val="00451B35"/>
    <w:rsid w:val="00455240"/>
    <w:rsid w:val="004675A6"/>
    <w:rsid w:val="004815E3"/>
    <w:rsid w:val="004842E9"/>
    <w:rsid w:val="00492A0A"/>
    <w:rsid w:val="004A73ED"/>
    <w:rsid w:val="004D36AB"/>
    <w:rsid w:val="004E1ADC"/>
    <w:rsid w:val="004F177B"/>
    <w:rsid w:val="004F5C25"/>
    <w:rsid w:val="004F630F"/>
    <w:rsid w:val="00501147"/>
    <w:rsid w:val="00502411"/>
    <w:rsid w:val="005039DC"/>
    <w:rsid w:val="00522F41"/>
    <w:rsid w:val="00527AA3"/>
    <w:rsid w:val="005325B1"/>
    <w:rsid w:val="00536BC8"/>
    <w:rsid w:val="00557560"/>
    <w:rsid w:val="00576570"/>
    <w:rsid w:val="005768E5"/>
    <w:rsid w:val="00576C25"/>
    <w:rsid w:val="005913E3"/>
    <w:rsid w:val="005E080F"/>
    <w:rsid w:val="005E2850"/>
    <w:rsid w:val="005E5D6F"/>
    <w:rsid w:val="005F59A8"/>
    <w:rsid w:val="00611B28"/>
    <w:rsid w:val="00621267"/>
    <w:rsid w:val="006338B3"/>
    <w:rsid w:val="006369BC"/>
    <w:rsid w:val="00637D3B"/>
    <w:rsid w:val="00641B15"/>
    <w:rsid w:val="006428C5"/>
    <w:rsid w:val="00643732"/>
    <w:rsid w:val="00643857"/>
    <w:rsid w:val="00656C3D"/>
    <w:rsid w:val="006577FD"/>
    <w:rsid w:val="00657F2E"/>
    <w:rsid w:val="00661BFC"/>
    <w:rsid w:val="00666502"/>
    <w:rsid w:val="006822D4"/>
    <w:rsid w:val="00687D7B"/>
    <w:rsid w:val="006D7F5B"/>
    <w:rsid w:val="00710D91"/>
    <w:rsid w:val="007120EC"/>
    <w:rsid w:val="00713351"/>
    <w:rsid w:val="00715F86"/>
    <w:rsid w:val="00716BAB"/>
    <w:rsid w:val="00743416"/>
    <w:rsid w:val="007455D5"/>
    <w:rsid w:val="00754A13"/>
    <w:rsid w:val="00754EEF"/>
    <w:rsid w:val="0076115D"/>
    <w:rsid w:val="00766151"/>
    <w:rsid w:val="00781133"/>
    <w:rsid w:val="007A6058"/>
    <w:rsid w:val="007B5172"/>
    <w:rsid w:val="007B750A"/>
    <w:rsid w:val="007D0254"/>
    <w:rsid w:val="007D3D47"/>
    <w:rsid w:val="007D5F2B"/>
    <w:rsid w:val="007D6318"/>
    <w:rsid w:val="007F11E1"/>
    <w:rsid w:val="0080090D"/>
    <w:rsid w:val="00807F41"/>
    <w:rsid w:val="0081175A"/>
    <w:rsid w:val="0081422A"/>
    <w:rsid w:val="00814786"/>
    <w:rsid w:val="0081666C"/>
    <w:rsid w:val="00833C52"/>
    <w:rsid w:val="0083417E"/>
    <w:rsid w:val="008402C6"/>
    <w:rsid w:val="00854DAB"/>
    <w:rsid w:val="0088281D"/>
    <w:rsid w:val="00897671"/>
    <w:rsid w:val="008A374B"/>
    <w:rsid w:val="008C2194"/>
    <w:rsid w:val="008C4100"/>
    <w:rsid w:val="00906A8B"/>
    <w:rsid w:val="0092208E"/>
    <w:rsid w:val="00927FE7"/>
    <w:rsid w:val="0093010F"/>
    <w:rsid w:val="00955DBE"/>
    <w:rsid w:val="00956A81"/>
    <w:rsid w:val="0096668D"/>
    <w:rsid w:val="00995C36"/>
    <w:rsid w:val="009A0C63"/>
    <w:rsid w:val="009A64A3"/>
    <w:rsid w:val="009B02DB"/>
    <w:rsid w:val="009B475A"/>
    <w:rsid w:val="009C16A0"/>
    <w:rsid w:val="009C5491"/>
    <w:rsid w:val="009C7273"/>
    <w:rsid w:val="009E12C2"/>
    <w:rsid w:val="009E1774"/>
    <w:rsid w:val="00A00D59"/>
    <w:rsid w:val="00A068C5"/>
    <w:rsid w:val="00A20804"/>
    <w:rsid w:val="00A345FB"/>
    <w:rsid w:val="00A36DD7"/>
    <w:rsid w:val="00A374A7"/>
    <w:rsid w:val="00A60605"/>
    <w:rsid w:val="00A63631"/>
    <w:rsid w:val="00A67061"/>
    <w:rsid w:val="00A6715E"/>
    <w:rsid w:val="00A71292"/>
    <w:rsid w:val="00A7619B"/>
    <w:rsid w:val="00A95454"/>
    <w:rsid w:val="00AA33F0"/>
    <w:rsid w:val="00AA4727"/>
    <w:rsid w:val="00AB214B"/>
    <w:rsid w:val="00AB615E"/>
    <w:rsid w:val="00AC3AF6"/>
    <w:rsid w:val="00AE010B"/>
    <w:rsid w:val="00AE0997"/>
    <w:rsid w:val="00AE6A1A"/>
    <w:rsid w:val="00AF32DA"/>
    <w:rsid w:val="00AF5BE3"/>
    <w:rsid w:val="00B029AB"/>
    <w:rsid w:val="00B10969"/>
    <w:rsid w:val="00B147FB"/>
    <w:rsid w:val="00B17E6D"/>
    <w:rsid w:val="00B23CA7"/>
    <w:rsid w:val="00B24D93"/>
    <w:rsid w:val="00B30154"/>
    <w:rsid w:val="00B4633F"/>
    <w:rsid w:val="00B71134"/>
    <w:rsid w:val="00B74509"/>
    <w:rsid w:val="00B8261C"/>
    <w:rsid w:val="00BA73A6"/>
    <w:rsid w:val="00BB601A"/>
    <w:rsid w:val="00BB7679"/>
    <w:rsid w:val="00BD38FA"/>
    <w:rsid w:val="00BE33D7"/>
    <w:rsid w:val="00BF4A51"/>
    <w:rsid w:val="00C05573"/>
    <w:rsid w:val="00C109F6"/>
    <w:rsid w:val="00C16D57"/>
    <w:rsid w:val="00C1765B"/>
    <w:rsid w:val="00C17B39"/>
    <w:rsid w:val="00C17F1A"/>
    <w:rsid w:val="00C24204"/>
    <w:rsid w:val="00C24E1F"/>
    <w:rsid w:val="00C36976"/>
    <w:rsid w:val="00C56377"/>
    <w:rsid w:val="00C67083"/>
    <w:rsid w:val="00C83BDF"/>
    <w:rsid w:val="00C8524E"/>
    <w:rsid w:val="00C861EF"/>
    <w:rsid w:val="00C921E4"/>
    <w:rsid w:val="00CC2295"/>
    <w:rsid w:val="00CC4A30"/>
    <w:rsid w:val="00CC6AE7"/>
    <w:rsid w:val="00CD0DE7"/>
    <w:rsid w:val="00CE22A8"/>
    <w:rsid w:val="00D03F54"/>
    <w:rsid w:val="00D05BC0"/>
    <w:rsid w:val="00D1074F"/>
    <w:rsid w:val="00D13014"/>
    <w:rsid w:val="00D16CA3"/>
    <w:rsid w:val="00D26900"/>
    <w:rsid w:val="00D272D2"/>
    <w:rsid w:val="00D3664F"/>
    <w:rsid w:val="00D43BE5"/>
    <w:rsid w:val="00D510A8"/>
    <w:rsid w:val="00D5669C"/>
    <w:rsid w:val="00D57C80"/>
    <w:rsid w:val="00D621B9"/>
    <w:rsid w:val="00D839AE"/>
    <w:rsid w:val="00D92766"/>
    <w:rsid w:val="00DA7882"/>
    <w:rsid w:val="00DC0E46"/>
    <w:rsid w:val="00DC6D88"/>
    <w:rsid w:val="00DE0F4F"/>
    <w:rsid w:val="00DE5261"/>
    <w:rsid w:val="00DE6DAF"/>
    <w:rsid w:val="00DF5403"/>
    <w:rsid w:val="00DF59F7"/>
    <w:rsid w:val="00E014D1"/>
    <w:rsid w:val="00E05F8E"/>
    <w:rsid w:val="00E1140C"/>
    <w:rsid w:val="00E202F2"/>
    <w:rsid w:val="00E2186D"/>
    <w:rsid w:val="00E30406"/>
    <w:rsid w:val="00E33D23"/>
    <w:rsid w:val="00E40A0E"/>
    <w:rsid w:val="00E50DFE"/>
    <w:rsid w:val="00E63F8F"/>
    <w:rsid w:val="00E65A1E"/>
    <w:rsid w:val="00E87247"/>
    <w:rsid w:val="00E90394"/>
    <w:rsid w:val="00EA47F2"/>
    <w:rsid w:val="00EB12A7"/>
    <w:rsid w:val="00EB40AE"/>
    <w:rsid w:val="00EC4599"/>
    <w:rsid w:val="00EC51B3"/>
    <w:rsid w:val="00EF4CF7"/>
    <w:rsid w:val="00F05DEB"/>
    <w:rsid w:val="00F24FD6"/>
    <w:rsid w:val="00F40133"/>
    <w:rsid w:val="00F46018"/>
    <w:rsid w:val="00F46FAE"/>
    <w:rsid w:val="00F516AE"/>
    <w:rsid w:val="00F95C28"/>
    <w:rsid w:val="00F96004"/>
    <w:rsid w:val="00FB1E75"/>
    <w:rsid w:val="00FC6F26"/>
    <w:rsid w:val="00FD528D"/>
    <w:rsid w:val="00FD6963"/>
    <w:rsid w:val="00FE499F"/>
    <w:rsid w:val="00FE6B80"/>
    <w:rsid w:val="00FF5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8F362D"/>
  <w15:chartTrackingRefBased/>
  <w15:docId w15:val="{CDEE4732-86A6-49C1-921E-226B698AA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676"/>
    <w:pPr>
      <w:spacing w:after="0" w:line="240" w:lineRule="auto"/>
      <w:jc w:val="both"/>
    </w:pPr>
    <w:rPr>
      <w:rFonts w:eastAsia="MS Mincho" w:cs="Times New Roman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86676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E010B"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861EF"/>
    <w:pPr>
      <w:keepNext/>
      <w:keepLines/>
      <w:spacing w:before="12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9039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5454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9545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5454"/>
    <w:rPr>
      <w:rFonts w:ascii="Cambria" w:eastAsia="MS Mincho" w:hAnsi="Cambria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9545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5454"/>
    <w:rPr>
      <w:rFonts w:ascii="Cambria" w:eastAsia="MS Mincho" w:hAnsi="Cambria" w:cs="Times New Roman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95454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7455D5"/>
    <w:pPr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455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2866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7455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86676"/>
    <w:pPr>
      <w:spacing w:line="259" w:lineRule="auto"/>
      <w:jc w:val="left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8667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8667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B510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96668D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rsid w:val="00C861EF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E010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7D3D47"/>
    <w:pPr>
      <w:spacing w:after="100"/>
      <w:ind w:left="220"/>
    </w:pPr>
  </w:style>
  <w:style w:type="character" w:customStyle="1" w:styleId="Heading4Char">
    <w:name w:val="Heading 4 Char"/>
    <w:basedOn w:val="DefaultParagraphFont"/>
    <w:link w:val="Heading4"/>
    <w:uiPriority w:val="9"/>
    <w:rsid w:val="00E90394"/>
    <w:rPr>
      <w:rFonts w:asciiTheme="majorHAnsi" w:eastAsiaTheme="majorEastAsia" w:hAnsiTheme="majorHAnsi" w:cstheme="majorBidi"/>
      <w:i/>
      <w:iCs/>
      <w:color w:val="2F5496" w:themeColor="accent1" w:themeShade="BF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E90394"/>
    <w:pPr>
      <w:spacing w:after="100"/>
      <w:ind w:left="440"/>
    </w:pPr>
  </w:style>
  <w:style w:type="paragraph" w:styleId="Subtitle">
    <w:name w:val="Subtitle"/>
    <w:basedOn w:val="Normal"/>
    <w:next w:val="Normal"/>
    <w:link w:val="SubtitleChar"/>
    <w:uiPriority w:val="11"/>
    <w:qFormat/>
    <w:rsid w:val="00656C3D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56C3D"/>
    <w:rPr>
      <w:rFonts w:eastAsiaTheme="minorEastAsia"/>
      <w:color w:val="5A5A5A" w:themeColor="text1" w:themeTint="A5"/>
      <w:spacing w:val="15"/>
    </w:rPr>
  </w:style>
  <w:style w:type="table" w:styleId="PlainTable3">
    <w:name w:val="Plain Table 3"/>
    <w:basedOn w:val="TableNormal"/>
    <w:uiPriority w:val="43"/>
    <w:rsid w:val="00E202F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6"/>
    <w:rsid w:val="00E202F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5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Engineering\21%20-%20ENGR%20-%20Matt%20&amp;%20Kieran\Templates\Risk%20Assessmen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BF8CA80C63A847A1C8DADA7E80CA2C" ma:contentTypeVersion="8" ma:contentTypeDescription="Create a new document." ma:contentTypeScope="" ma:versionID="c04c978c8511ec63297bc84de78c7e3c">
  <xsd:schema xmlns:xsd="http://www.w3.org/2001/XMLSchema" xmlns:xs="http://www.w3.org/2001/XMLSchema" xmlns:p="http://schemas.microsoft.com/office/2006/metadata/properties" xmlns:ns2="918c4c09-24d6-4e6d-a865-f08b90bbcb14" xmlns:ns3="e2650057-b359-4a49-93cb-ff01ee8e7fe5" targetNamespace="http://schemas.microsoft.com/office/2006/metadata/properties" ma:root="true" ma:fieldsID="c6e575c989399f2657109bcb284fa480" ns2:_="" ns3:_="">
    <xsd:import namespace="918c4c09-24d6-4e6d-a865-f08b90bbcb14"/>
    <xsd:import namespace="e2650057-b359-4a49-93cb-ff01ee8e7f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c4c09-24d6-4e6d-a865-f08b90bbcb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650057-b359-4a49-93cb-ff01ee8e7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CBFE2-BC17-4C82-9912-620F745A30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3CFC9BA-022D-415B-97E4-A8C5DA5054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7EBA08-7F4A-4F12-89D5-5EDA77B622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8c4c09-24d6-4e6d-a865-f08b90bbcb14"/>
    <ds:schemaRef ds:uri="e2650057-b359-4a49-93cb-ff01ee8e7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3A01AA-7999-4E1E-AF25-A382A830B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Risk Assessment Template.dotx</Template>
  <TotalTime>63</TotalTime>
  <Pages>13</Pages>
  <Words>821</Words>
  <Characters>4684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Kieran Bako</dc:creator>
  <cp:keywords/>
  <dc:description/>
  <cp:lastModifiedBy>Kieran Bako</cp:lastModifiedBy>
  <cp:revision>12</cp:revision>
  <cp:lastPrinted>2018-08-16T18:09:00Z</cp:lastPrinted>
  <dcterms:created xsi:type="dcterms:W3CDTF">2025-05-05T22:57:00Z</dcterms:created>
  <dcterms:modified xsi:type="dcterms:W3CDTF">2025-05-06T00:00:00Z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0x01010036BF8CA80C63A847A1C8DADA7E80CA2C</vt:lpwstr>
  </property>
</Properties>
</file>